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2C" w:rsidRPr="004C772C" w:rsidRDefault="004C772C" w:rsidP="004C77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72C">
        <w:rPr>
          <w:rFonts w:ascii="Times New Roman" w:eastAsia="Times New Roman" w:hAnsi="Times New Roman" w:cs="Times New Roman"/>
          <w:b/>
          <w:sz w:val="24"/>
          <w:szCs w:val="24"/>
        </w:rPr>
        <w:t>Identyfikator postępowania</w:t>
      </w:r>
      <w:r w:rsidR="00D45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72C" w:rsidRPr="004C772C" w:rsidRDefault="004C772C" w:rsidP="004C77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72C">
        <w:rPr>
          <w:rFonts w:ascii="Times New Roman" w:eastAsia="Times New Roman" w:hAnsi="Times New Roman" w:cs="Times New Roman"/>
          <w:sz w:val="24"/>
          <w:szCs w:val="24"/>
        </w:rPr>
        <w:t>020b4ce8-fa34-4331-96d5-0ba87c2fbed6</w:t>
      </w:r>
    </w:p>
    <w:p w:rsidR="004C772C" w:rsidRPr="004C772C" w:rsidRDefault="004C772C" w:rsidP="004C77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72C" w:rsidRPr="004C772C" w:rsidRDefault="00D451A4" w:rsidP="004C77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Link</w:t>
      </w:r>
      <w:r w:rsidR="004C772C" w:rsidRPr="004C772C">
        <w:rPr>
          <w:rFonts w:ascii="Times New Roman" w:hAnsi="Times New Roman" w:cs="Times New Roman"/>
          <w:b/>
          <w:sz w:val="24"/>
          <w:szCs w:val="24"/>
        </w:rPr>
        <w:t xml:space="preserve"> postępowania:</w:t>
      </w:r>
    </w:p>
    <w:p w:rsidR="00240105" w:rsidRPr="004C772C" w:rsidRDefault="004C772C" w:rsidP="004C7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72C">
        <w:rPr>
          <w:rFonts w:ascii="Times New Roman" w:hAnsi="Times New Roman" w:cs="Times New Roman"/>
          <w:sz w:val="24"/>
          <w:szCs w:val="24"/>
        </w:rPr>
        <w:t>https://miniportal.uzp.gov.pl/Postepowania/020b4ce8-fa34-4331-96d5-0ba87c2fbed6</w:t>
      </w:r>
    </w:p>
    <w:sectPr w:rsidR="00240105" w:rsidRPr="004C772C" w:rsidSect="00B9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4C772C"/>
    <w:rsid w:val="00240105"/>
    <w:rsid w:val="004C772C"/>
    <w:rsid w:val="00B935F7"/>
    <w:rsid w:val="00D4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2022-05-05T10:33:00Z</dcterms:created>
  <dcterms:modified xsi:type="dcterms:W3CDTF">2022-05-05T10:35:00Z</dcterms:modified>
</cp:coreProperties>
</file>