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59433E" w:rsidTr="00F10632">
        <w:trPr>
          <w:trHeight w:val="2349"/>
        </w:trPr>
        <w:tc>
          <w:tcPr>
            <w:tcW w:w="4606" w:type="dxa"/>
          </w:tcPr>
          <w:p w:rsidR="0059433E" w:rsidRDefault="0059433E">
            <w:pPr>
              <w:pStyle w:val="TableParagraph"/>
              <w:ind w:left="0"/>
              <w:rPr>
                <w:sz w:val="30"/>
              </w:rPr>
            </w:pPr>
          </w:p>
          <w:p w:rsidR="0059433E" w:rsidRDefault="0059433E">
            <w:pPr>
              <w:pStyle w:val="TableParagraph"/>
              <w:spacing w:line="322" w:lineRule="exact"/>
              <w:ind w:left="383" w:right="3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URZĄD GMINY DZIAŁDOWO</w:t>
            </w:r>
          </w:p>
          <w:p w:rsidR="0059433E" w:rsidRDefault="0059433E">
            <w:pPr>
              <w:pStyle w:val="TableParagraph"/>
              <w:ind w:left="382" w:right="3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Referat Oświaty, Kultury </w:t>
            </w:r>
          </w:p>
          <w:p w:rsidR="0059433E" w:rsidRDefault="0059433E">
            <w:pPr>
              <w:pStyle w:val="TableParagraph"/>
              <w:ind w:left="382" w:right="3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 Zdrowia</w:t>
            </w:r>
          </w:p>
        </w:tc>
        <w:tc>
          <w:tcPr>
            <w:tcW w:w="4606" w:type="dxa"/>
          </w:tcPr>
          <w:p w:rsidR="0059433E" w:rsidRDefault="0059433E">
            <w:pPr>
              <w:pStyle w:val="TableParagraph"/>
              <w:spacing w:before="8"/>
              <w:ind w:left="0"/>
              <w:rPr>
                <w:sz w:val="36"/>
              </w:rPr>
            </w:pPr>
          </w:p>
          <w:p w:rsidR="0059433E" w:rsidRDefault="0059433E" w:rsidP="0059433E">
            <w:pPr>
              <w:pStyle w:val="TableParagraph"/>
              <w:spacing w:before="100"/>
              <w:ind w:left="117" w:right="87" w:firstLine="4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Wpis do ewidencji szkoły </w:t>
            </w:r>
            <w:r>
              <w:rPr>
                <w:b/>
                <w:sz w:val="28"/>
              </w:rPr>
              <w:br/>
              <w:t>lub placówki niepublicznej prowadzonej przez osoby prawne lub fizyczne</w:t>
            </w:r>
          </w:p>
        </w:tc>
      </w:tr>
      <w:tr w:rsidR="00254DF0">
        <w:trPr>
          <w:trHeight w:val="11593"/>
        </w:trPr>
        <w:tc>
          <w:tcPr>
            <w:tcW w:w="9212" w:type="dxa"/>
            <w:gridSpan w:val="2"/>
          </w:tcPr>
          <w:p w:rsidR="00254DF0" w:rsidRDefault="00D9129E" w:rsidP="0059433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Załączniki</w:t>
            </w:r>
          </w:p>
          <w:p w:rsidR="00254DF0" w:rsidRDefault="00D9129E" w:rsidP="0059433E">
            <w:pPr>
              <w:pStyle w:val="TableParagraph"/>
              <w:spacing w:before="132"/>
              <w:ind w:right="803"/>
              <w:rPr>
                <w:sz w:val="24"/>
              </w:rPr>
            </w:pPr>
            <w:r>
              <w:rPr>
                <w:sz w:val="24"/>
              </w:rPr>
              <w:t xml:space="preserve">Wniosek – zgłoszenie do ewidencji szkół </w:t>
            </w:r>
            <w:r w:rsidR="0059433E">
              <w:rPr>
                <w:sz w:val="24"/>
              </w:rPr>
              <w:t>i</w:t>
            </w:r>
            <w:r>
              <w:rPr>
                <w:sz w:val="24"/>
              </w:rPr>
              <w:t xml:space="preserve"> placówek niepublicznych </w:t>
            </w:r>
          </w:p>
          <w:p w:rsidR="0059433E" w:rsidRPr="0059433E" w:rsidRDefault="0059433E" w:rsidP="0059433E">
            <w:pPr>
              <w:pStyle w:val="TableParagraph"/>
              <w:spacing w:before="132"/>
              <w:ind w:right="803"/>
              <w:rPr>
                <w:sz w:val="24"/>
              </w:rPr>
            </w:pPr>
          </w:p>
          <w:p w:rsidR="00254DF0" w:rsidRDefault="00D9129E" w:rsidP="0059433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Sprawę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załatwia</w:t>
            </w:r>
          </w:p>
          <w:p w:rsidR="00254DF0" w:rsidRDefault="0059433E" w:rsidP="0059433E">
            <w:pPr>
              <w:pStyle w:val="TableParagraph"/>
              <w:spacing w:before="132"/>
              <w:ind w:left="167" w:right="385"/>
              <w:rPr>
                <w:sz w:val="24"/>
              </w:rPr>
            </w:pPr>
            <w:r>
              <w:rPr>
                <w:sz w:val="24"/>
              </w:rPr>
              <w:t>Referat Oświaty, Kultury i Zdrowia pok. 33</w:t>
            </w:r>
            <w:r>
              <w:rPr>
                <w:sz w:val="24"/>
              </w:rPr>
              <w:br/>
              <w:t xml:space="preserve">Urząd Gminy Działdowo ul. </w:t>
            </w:r>
            <w:proofErr w:type="spellStart"/>
            <w:r>
              <w:rPr>
                <w:sz w:val="24"/>
              </w:rPr>
              <w:t>Księżodworska</w:t>
            </w:r>
            <w:proofErr w:type="spellEnd"/>
            <w:r>
              <w:rPr>
                <w:sz w:val="24"/>
              </w:rPr>
              <w:t xml:space="preserve"> 10, 13 – 200 Działdowo</w:t>
            </w:r>
            <w:r>
              <w:rPr>
                <w:sz w:val="24"/>
              </w:rPr>
              <w:br/>
              <w:t xml:space="preserve">Tel. 23 – 697 – 07 – 22 </w:t>
            </w:r>
          </w:p>
          <w:p w:rsidR="0059433E" w:rsidRPr="0059433E" w:rsidRDefault="0059433E" w:rsidP="0059433E">
            <w:pPr>
              <w:pStyle w:val="TableParagraph"/>
              <w:spacing w:before="132"/>
              <w:ind w:left="167" w:right="385"/>
              <w:rPr>
                <w:sz w:val="24"/>
              </w:rPr>
            </w:pPr>
          </w:p>
          <w:p w:rsidR="00254DF0" w:rsidRDefault="00D9129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Dokumenty od wnioskodawcy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(klienta)</w:t>
            </w:r>
          </w:p>
          <w:p w:rsidR="00254DF0" w:rsidRDefault="00D9129E" w:rsidP="0059433E">
            <w:pPr>
              <w:pStyle w:val="TableParagraph"/>
              <w:spacing w:before="135"/>
              <w:ind w:right="803"/>
              <w:rPr>
                <w:sz w:val="24"/>
              </w:rPr>
            </w:pPr>
            <w:r>
              <w:rPr>
                <w:sz w:val="24"/>
              </w:rPr>
              <w:t>1. Zgłoszenie osoby prawnej lub fizycznej zamierzającej prowadzić szkołę lub placówkę powinno zawierać:</w:t>
            </w:r>
          </w:p>
          <w:p w:rsidR="00254DF0" w:rsidRDefault="00D9129E" w:rsidP="0059433E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ind w:right="818" w:firstLine="0"/>
              <w:rPr>
                <w:sz w:val="24"/>
              </w:rPr>
            </w:pPr>
            <w:r>
              <w:rPr>
                <w:sz w:val="24"/>
              </w:rPr>
              <w:t>oznaczenie osoby zamierzającej prowadzić szkołę lub placówkę, jej miejsca zamieszkania lub siedziby oraz numer telefonu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kontaktowego,</w:t>
            </w:r>
          </w:p>
          <w:p w:rsidR="0059433E" w:rsidRDefault="00D9129E" w:rsidP="0059433E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</w:tabs>
              <w:ind w:right="815" w:firstLine="0"/>
              <w:rPr>
                <w:sz w:val="24"/>
              </w:rPr>
            </w:pPr>
            <w:r>
              <w:rPr>
                <w:sz w:val="24"/>
              </w:rPr>
              <w:t xml:space="preserve">określenie odpowiednio typu i rodzaju szkoły lub placówki oraz daty rozpoczęcia jej funkcjonowania, </w:t>
            </w:r>
          </w:p>
          <w:p w:rsidR="0059433E" w:rsidRPr="0059433E" w:rsidRDefault="00D9129E" w:rsidP="0059433E">
            <w:pPr>
              <w:pStyle w:val="TableParagraph"/>
              <w:numPr>
                <w:ilvl w:val="0"/>
                <w:numId w:val="11"/>
              </w:numPr>
              <w:tabs>
                <w:tab w:val="left" w:pos="384"/>
              </w:tabs>
              <w:ind w:right="815" w:firstLine="0"/>
              <w:rPr>
                <w:sz w:val="24"/>
              </w:rPr>
            </w:pPr>
            <w:r>
              <w:t>wskazanie miejsca prowadzenia szkoły lub placówki oraz informację o warunkach</w:t>
            </w:r>
            <w:r w:rsidR="0059433E">
              <w:t xml:space="preserve"> </w:t>
            </w:r>
            <w:r w:rsidR="0059433E">
              <w:br/>
              <w:t>lokalowych zapewniających:</w:t>
            </w:r>
            <w:r w:rsidR="0059433E">
              <w:br/>
              <w:t xml:space="preserve">- </w:t>
            </w:r>
            <w:r w:rsidR="0059433E" w:rsidRPr="0059433E">
              <w:rPr>
                <w:sz w:val="24"/>
              </w:rPr>
              <w:t xml:space="preserve">możliwość prowadzenia zajęć </w:t>
            </w:r>
            <w:proofErr w:type="spellStart"/>
            <w:r w:rsidR="0059433E" w:rsidRPr="0059433E">
              <w:rPr>
                <w:sz w:val="24"/>
              </w:rPr>
              <w:t>dydaktyczno</w:t>
            </w:r>
            <w:proofErr w:type="spellEnd"/>
            <w:r w:rsidR="0059433E" w:rsidRPr="0059433E">
              <w:rPr>
                <w:sz w:val="24"/>
              </w:rPr>
              <w:t xml:space="preserve"> –</w:t>
            </w:r>
            <w:r w:rsidR="0059433E" w:rsidRPr="0059433E">
              <w:rPr>
                <w:spacing w:val="-4"/>
                <w:sz w:val="24"/>
              </w:rPr>
              <w:t xml:space="preserve"> </w:t>
            </w:r>
            <w:r w:rsidR="0059433E" w:rsidRPr="0059433E">
              <w:rPr>
                <w:sz w:val="24"/>
              </w:rPr>
              <w:t>wychowawczych,</w:t>
            </w:r>
            <w:r w:rsidR="0059433E">
              <w:rPr>
                <w:sz w:val="24"/>
              </w:rPr>
              <w:br/>
              <w:t xml:space="preserve">- </w:t>
            </w:r>
            <w:r w:rsidR="0059433E" w:rsidRPr="0059433E">
              <w:rPr>
                <w:sz w:val="24"/>
              </w:rPr>
              <w:t>realizację innych zadań</w:t>
            </w:r>
            <w:r w:rsidR="0059433E" w:rsidRPr="0059433E">
              <w:rPr>
                <w:spacing w:val="1"/>
                <w:sz w:val="24"/>
              </w:rPr>
              <w:t xml:space="preserve"> </w:t>
            </w:r>
            <w:r w:rsidR="0059433E" w:rsidRPr="0059433E">
              <w:rPr>
                <w:sz w:val="24"/>
              </w:rPr>
              <w:t>statutowych,</w:t>
            </w:r>
            <w:r w:rsidR="0059433E">
              <w:rPr>
                <w:sz w:val="24"/>
              </w:rPr>
              <w:br/>
              <w:t xml:space="preserve">- </w:t>
            </w:r>
            <w:r w:rsidR="0059433E" w:rsidRPr="0059433E">
              <w:rPr>
                <w:sz w:val="24"/>
              </w:rPr>
              <w:t>bezpieczne i higieniczne warunki nauki i pracy, zgodnie z odrębnymi</w:t>
            </w:r>
            <w:r w:rsidR="0059433E" w:rsidRPr="0059433E">
              <w:rPr>
                <w:spacing w:val="-4"/>
                <w:sz w:val="24"/>
              </w:rPr>
              <w:t xml:space="preserve"> </w:t>
            </w:r>
            <w:r w:rsidR="0059433E" w:rsidRPr="0059433E">
              <w:rPr>
                <w:sz w:val="24"/>
              </w:rPr>
              <w:t>przepisami,</w:t>
            </w:r>
          </w:p>
          <w:p w:rsidR="006D2117" w:rsidRDefault="0059433E" w:rsidP="006D2117">
            <w:pPr>
              <w:pStyle w:val="TableParagraph"/>
              <w:tabs>
                <w:tab w:val="left" w:pos="384"/>
              </w:tabs>
              <w:ind w:right="815"/>
            </w:pPr>
            <w:r>
              <w:t>d) dane dotyczące kwalifikacji pracowników pedagogicznych i dyrektora, przewidzianych do zatrudnienia w szkole lub placówce (uczelnia, ukończony kierunek studiów, nauczany</w:t>
            </w:r>
            <w:r>
              <w:rPr>
                <w:spacing w:val="-6"/>
              </w:rPr>
              <w:t xml:space="preserve"> </w:t>
            </w:r>
            <w:r>
              <w:t>przedmiot).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9"/>
              </w:numPr>
              <w:tabs>
                <w:tab w:val="left" w:pos="457"/>
              </w:tabs>
              <w:spacing w:before="2"/>
              <w:ind w:firstLine="0"/>
              <w:rPr>
                <w:sz w:val="24"/>
              </w:rPr>
            </w:pPr>
            <w:r>
              <w:rPr>
                <w:sz w:val="24"/>
              </w:rPr>
              <w:t>Załączniki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zgłoszenia: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8"/>
              </w:numPr>
              <w:tabs>
                <w:tab w:val="left" w:pos="519"/>
              </w:tabs>
              <w:spacing w:before="137"/>
              <w:ind w:right="949" w:firstLine="0"/>
              <w:rPr>
                <w:sz w:val="24"/>
              </w:rPr>
            </w:pPr>
            <w:r>
              <w:rPr>
                <w:sz w:val="24"/>
              </w:rPr>
              <w:t>dokument poświadczający tytuł prawny do lokalu przeznaczonego na siedzibę szkoły 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placówki,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8"/>
              </w:numPr>
              <w:tabs>
                <w:tab w:val="left" w:pos="553"/>
              </w:tabs>
              <w:ind w:right="952" w:firstLine="0"/>
              <w:rPr>
                <w:sz w:val="24"/>
              </w:rPr>
            </w:pPr>
            <w:r>
              <w:rPr>
                <w:sz w:val="24"/>
              </w:rPr>
              <w:t>pozytywna opinia Komendanta Państwowej Straży Pożarnej oraz pozytywna opinia Państwowego Powiatowego Inspektora Sanitarnego o warunkach bezpieczeństwa i higieny w budynku, w którym będzie się mieścić szkoła lub placówka niepubliczna i najbliższym jego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otoczeniu,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8"/>
              </w:numPr>
              <w:tabs>
                <w:tab w:val="left" w:pos="479"/>
              </w:tabs>
              <w:ind w:right="955" w:firstLine="0"/>
              <w:rPr>
                <w:sz w:val="24"/>
              </w:rPr>
            </w:pPr>
            <w:r>
              <w:rPr>
                <w:sz w:val="24"/>
              </w:rPr>
              <w:t>statut szkoły lub placówki, a w przypadku prowadzenia innych form wychowania przedszkolnego (zespoły wychowania przedszkolnego, punkty przedszkolne) projekt organizacji wychowania przedszkolnego, które ma być realizowane w danej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formie,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8"/>
              </w:numPr>
              <w:tabs>
                <w:tab w:val="left" w:pos="562"/>
              </w:tabs>
              <w:spacing w:before="2"/>
              <w:ind w:right="956" w:firstLine="0"/>
              <w:rPr>
                <w:sz w:val="24"/>
              </w:rPr>
            </w:pPr>
            <w:r>
              <w:rPr>
                <w:sz w:val="24"/>
              </w:rPr>
              <w:t>potwierdzenie osobowości prawnej wnioskodawcy zamierzającego prowadzić szkołę lub placówkę, w przypadku osoby fizycznej - kopia dowodu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osobistego,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8"/>
              </w:numPr>
              <w:tabs>
                <w:tab w:val="left" w:pos="490"/>
              </w:tabs>
              <w:ind w:right="946" w:firstLine="0"/>
              <w:rPr>
                <w:sz w:val="24"/>
              </w:rPr>
            </w:pPr>
            <w:r>
              <w:rPr>
                <w:sz w:val="24"/>
              </w:rPr>
              <w:t xml:space="preserve">zobowiązanie do przestrzegania wymagań określonych w art. 14 ust. 3 ustawy – </w:t>
            </w:r>
            <w:r>
              <w:rPr>
                <w:i/>
                <w:sz w:val="24"/>
              </w:rPr>
              <w:t xml:space="preserve">Prawo oświatowe </w:t>
            </w:r>
            <w:r>
              <w:rPr>
                <w:sz w:val="24"/>
              </w:rPr>
              <w:t>– w przypadku szkoły podstawowej, a także szkoły ponadpodstawowej, której z dniem rozpoczęcia działalności mają być nadane uprawnienia szkoły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publicznej,</w:t>
            </w:r>
          </w:p>
          <w:p w:rsidR="006D2117" w:rsidRDefault="006D2117" w:rsidP="006D2117">
            <w:pPr>
              <w:pStyle w:val="Akapitzlist"/>
              <w:numPr>
                <w:ilvl w:val="0"/>
                <w:numId w:val="8"/>
              </w:numPr>
              <w:tabs>
                <w:tab w:val="left" w:pos="555"/>
              </w:tabs>
              <w:ind w:right="959" w:firstLine="0"/>
              <w:rPr>
                <w:sz w:val="24"/>
              </w:rPr>
            </w:pPr>
            <w:r>
              <w:rPr>
                <w:sz w:val="24"/>
              </w:rPr>
              <w:t>dane niezbędne do wpisania szkoły lub placówki do krajowego rejestru urzędowego podmiotów gospodarki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narodowej</w:t>
            </w:r>
            <w:r w:rsidR="00E227B0">
              <w:rPr>
                <w:sz w:val="24"/>
              </w:rPr>
              <w:t>,</w:t>
            </w:r>
          </w:p>
          <w:p w:rsidR="00E227B0" w:rsidRDefault="00E227B0" w:rsidP="006D2117">
            <w:pPr>
              <w:pStyle w:val="Akapitzlist"/>
              <w:numPr>
                <w:ilvl w:val="0"/>
                <w:numId w:val="8"/>
              </w:numPr>
              <w:tabs>
                <w:tab w:val="left" w:pos="555"/>
              </w:tabs>
              <w:ind w:right="959" w:firstLine="0"/>
              <w:rPr>
                <w:sz w:val="24"/>
              </w:rPr>
            </w:pPr>
            <w:r>
              <w:rPr>
                <w:sz w:val="24"/>
              </w:rPr>
              <w:t>kopie dokumentów dotyczące kwalifikacji pracowników pedagogicznych oraz ich zgoda na zatrudnienie,</w:t>
            </w:r>
          </w:p>
          <w:p w:rsidR="00E227B0" w:rsidRDefault="00E227B0" w:rsidP="006D2117">
            <w:pPr>
              <w:pStyle w:val="Akapitzlist"/>
              <w:numPr>
                <w:ilvl w:val="0"/>
                <w:numId w:val="8"/>
              </w:numPr>
              <w:tabs>
                <w:tab w:val="left" w:pos="555"/>
              </w:tabs>
              <w:ind w:right="959" w:firstLine="0"/>
              <w:rPr>
                <w:sz w:val="24"/>
              </w:rPr>
            </w:pPr>
            <w:r>
              <w:rPr>
                <w:sz w:val="24"/>
              </w:rPr>
              <w:lastRenderedPageBreak/>
              <w:t>informacja osoby prowadzącej o warunkach lokalowych zapewniających:</w:t>
            </w:r>
            <w:r>
              <w:rPr>
                <w:sz w:val="24"/>
              </w:rPr>
              <w:br/>
              <w:t xml:space="preserve">- możliwość prowadzenia zajęć </w:t>
            </w:r>
            <w:proofErr w:type="spellStart"/>
            <w:r>
              <w:rPr>
                <w:sz w:val="24"/>
              </w:rPr>
              <w:t>dydaktyczno</w:t>
            </w:r>
            <w:proofErr w:type="spellEnd"/>
            <w:r>
              <w:rPr>
                <w:sz w:val="24"/>
              </w:rPr>
              <w:t xml:space="preserve"> – wychowawczych,</w:t>
            </w:r>
            <w:r>
              <w:rPr>
                <w:sz w:val="24"/>
              </w:rPr>
              <w:br/>
              <w:t>- realizację innych zadań wynikających z organizacji placówki,</w:t>
            </w:r>
            <w:r>
              <w:rPr>
                <w:sz w:val="24"/>
              </w:rPr>
              <w:br/>
              <w:t>bezpieczne i higieniczne warunki nauki i pracy, zgodnie z odrębnymi przepisami.</w:t>
            </w:r>
            <w:bookmarkStart w:id="0" w:name="_GoBack"/>
            <w:bookmarkEnd w:id="0"/>
          </w:p>
          <w:p w:rsidR="00A26688" w:rsidRDefault="00A26688" w:rsidP="00A26688">
            <w:pPr>
              <w:pStyle w:val="Akapitzlist"/>
              <w:tabs>
                <w:tab w:val="left" w:pos="555"/>
              </w:tabs>
              <w:ind w:right="959"/>
              <w:rPr>
                <w:sz w:val="24"/>
              </w:rPr>
            </w:pPr>
          </w:p>
          <w:p w:rsidR="00A26688" w:rsidRDefault="00A26688" w:rsidP="00A26688">
            <w:pPr>
              <w:pStyle w:val="Akapitzlist"/>
              <w:tabs>
                <w:tab w:val="left" w:pos="555"/>
              </w:tabs>
              <w:ind w:right="959"/>
              <w:rPr>
                <w:sz w:val="24"/>
              </w:rPr>
            </w:pPr>
          </w:p>
          <w:p w:rsidR="00A26688" w:rsidRDefault="00A26688" w:rsidP="00A26688">
            <w:pPr>
              <w:pStyle w:val="Akapitzlist"/>
              <w:numPr>
                <w:ilvl w:val="0"/>
                <w:numId w:val="9"/>
              </w:numPr>
              <w:tabs>
                <w:tab w:val="left" w:pos="522"/>
              </w:tabs>
              <w:ind w:right="953" w:firstLine="0"/>
              <w:rPr>
                <w:sz w:val="24"/>
              </w:rPr>
            </w:pPr>
            <w:r>
              <w:rPr>
                <w:sz w:val="24"/>
              </w:rPr>
              <w:t>W przypadku, gdy osoba prawna lub fizyczna rozpocznie starania o nadanie uprawnień szkoły publicznej, winna przedłożyć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dodatkowo:</w:t>
            </w:r>
          </w:p>
          <w:p w:rsidR="00A26688" w:rsidRDefault="00A26688" w:rsidP="00A26688">
            <w:pPr>
              <w:pStyle w:val="Akapitzlist"/>
              <w:numPr>
                <w:ilvl w:val="0"/>
                <w:numId w:val="7"/>
              </w:numPr>
              <w:tabs>
                <w:tab w:val="left" w:pos="582"/>
              </w:tabs>
              <w:ind w:left="215" w:firstLine="0"/>
              <w:rPr>
                <w:sz w:val="24"/>
              </w:rPr>
            </w:pPr>
            <w:r>
              <w:rPr>
                <w:sz w:val="24"/>
              </w:rPr>
              <w:t>wniosek o nadanie uprawnień szkoły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publicznej,</w:t>
            </w:r>
          </w:p>
          <w:p w:rsidR="00A26688" w:rsidRDefault="00A26688" w:rsidP="00A26688">
            <w:pPr>
              <w:pStyle w:val="Akapitzlist"/>
              <w:numPr>
                <w:ilvl w:val="0"/>
                <w:numId w:val="7"/>
              </w:numPr>
              <w:tabs>
                <w:tab w:val="left" w:pos="613"/>
              </w:tabs>
              <w:ind w:left="215" w:right="956" w:firstLine="0"/>
              <w:rPr>
                <w:sz w:val="24"/>
              </w:rPr>
            </w:pPr>
            <w:r>
              <w:rPr>
                <w:sz w:val="24"/>
              </w:rPr>
              <w:t xml:space="preserve">pozytywną opinię Warmińsko - Mazurskiego Kuratora Oświaty, </w:t>
            </w:r>
          </w:p>
          <w:p w:rsidR="00A26688" w:rsidRDefault="00A26688" w:rsidP="00A26688">
            <w:pPr>
              <w:pStyle w:val="Akapitzlist"/>
              <w:numPr>
                <w:ilvl w:val="0"/>
                <w:numId w:val="7"/>
              </w:numPr>
              <w:tabs>
                <w:tab w:val="left" w:pos="469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zobowiązanie do przestrzegania wymogów dotyczących nadania uprawnień szkoły publicznej (w przypadku szkoły podstawowej)</w:t>
            </w:r>
          </w:p>
          <w:p w:rsidR="00254DF0" w:rsidRDefault="0059433E" w:rsidP="0059433E">
            <w:pPr>
              <w:pStyle w:val="TableParagraph"/>
              <w:tabs>
                <w:tab w:val="left" w:pos="384"/>
              </w:tabs>
              <w:ind w:right="815"/>
              <w:rPr>
                <w:sz w:val="24"/>
              </w:rPr>
            </w:pPr>
            <w:r>
              <w:br/>
            </w:r>
          </w:p>
          <w:p w:rsidR="006D2117" w:rsidRDefault="00A26688" w:rsidP="00A26688">
            <w:pPr>
              <w:pStyle w:val="Tekstpodstawowy"/>
              <w:ind w:left="578" w:right="953"/>
            </w:pPr>
            <w:r>
              <w:rPr>
                <w:b/>
              </w:rPr>
              <w:t>UWAGA</w:t>
            </w:r>
            <w:r>
              <w:t>: Wszystkie kopie dokumentów winny być potwierdzone „za zgodność z oryginałem” zgodnie z art. 76a kpa - przez notariusza albo przez występującego w sprawie pełnomocnika strony będącego adwokatem, radcą prawnym, rzecznikiem patentowym lub doradcą podatkowym, lub przez instytucje, które je wydały, lub na żądanie strony przez upoważnionego pracownika organu prowadzącego</w:t>
            </w:r>
            <w:r>
              <w:rPr>
                <w:spacing w:val="-1"/>
              </w:rPr>
              <w:t xml:space="preserve"> </w:t>
            </w:r>
            <w:r>
              <w:t>postępowanie.</w:t>
            </w:r>
          </w:p>
          <w:p w:rsidR="00A26688" w:rsidRDefault="00A26688" w:rsidP="00A26688">
            <w:pPr>
              <w:pStyle w:val="Nagwek1"/>
              <w:numPr>
                <w:ilvl w:val="1"/>
                <w:numId w:val="9"/>
              </w:numPr>
              <w:tabs>
                <w:tab w:val="left" w:pos="757"/>
              </w:tabs>
              <w:spacing w:before="100" w:beforeAutospacing="1"/>
            </w:pPr>
            <w:r>
              <w:t>Opłaty</w:t>
            </w:r>
          </w:p>
          <w:p w:rsidR="00A26688" w:rsidRDefault="00A26688" w:rsidP="00A26688">
            <w:pPr>
              <w:pStyle w:val="Tekstpodstawowy"/>
              <w:spacing w:before="100" w:beforeAutospacing="1"/>
              <w:ind w:left="396"/>
              <w:jc w:val="left"/>
            </w:pPr>
            <w:r>
              <w:t>Postępowanie nie podlega opłatom.</w:t>
            </w:r>
            <w:r>
              <w:br/>
            </w:r>
          </w:p>
          <w:p w:rsidR="00A26688" w:rsidRDefault="00A26688" w:rsidP="001C2E91">
            <w:pPr>
              <w:pStyle w:val="Nagwek1"/>
              <w:numPr>
                <w:ilvl w:val="1"/>
                <w:numId w:val="9"/>
              </w:numPr>
              <w:tabs>
                <w:tab w:val="left" w:pos="757"/>
              </w:tabs>
              <w:spacing w:before="100" w:beforeAutospacing="1"/>
            </w:pPr>
            <w:r>
              <w:t>Forma</w:t>
            </w:r>
            <w:r>
              <w:rPr>
                <w:spacing w:val="-1"/>
              </w:rPr>
              <w:t xml:space="preserve"> </w:t>
            </w:r>
            <w:r>
              <w:t>załatwienia</w:t>
            </w:r>
          </w:p>
          <w:p w:rsidR="00A26688" w:rsidRDefault="00A26688" w:rsidP="001C2E91">
            <w:pPr>
              <w:pStyle w:val="Akapitzlist"/>
              <w:numPr>
                <w:ilvl w:val="0"/>
                <w:numId w:val="6"/>
              </w:numPr>
              <w:tabs>
                <w:tab w:val="left" w:pos="531"/>
              </w:tabs>
              <w:spacing w:before="100" w:beforeAutospacing="1"/>
              <w:ind w:right="949" w:firstLine="0"/>
              <w:rPr>
                <w:sz w:val="24"/>
              </w:rPr>
            </w:pPr>
            <w:r>
              <w:rPr>
                <w:sz w:val="24"/>
              </w:rPr>
              <w:t>Zaświadczenie o wpisie do Ewidencji Szkół i Placówek Niepublicznych lub decyzja administracyjna o odmowie dokonania wpisu do Ewidencji.</w:t>
            </w:r>
          </w:p>
          <w:p w:rsidR="00A26688" w:rsidRDefault="00A26688" w:rsidP="00A26688">
            <w:pPr>
              <w:pStyle w:val="Akapitzlist"/>
              <w:numPr>
                <w:ilvl w:val="0"/>
                <w:numId w:val="6"/>
              </w:numPr>
              <w:tabs>
                <w:tab w:val="left" w:pos="474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 xml:space="preserve">Zgodnie z art. 168 ust. 12 ustawy – </w:t>
            </w:r>
            <w:r>
              <w:rPr>
                <w:i/>
                <w:sz w:val="24"/>
              </w:rPr>
              <w:t xml:space="preserve">Prawo oświatowe </w:t>
            </w:r>
            <w:r>
              <w:rPr>
                <w:sz w:val="24"/>
              </w:rPr>
              <w:t>Wójt Gminy Działdowo wydaje decyzję o odmowie wpisu do Ewidencji,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jeżeli:</w:t>
            </w:r>
          </w:p>
          <w:p w:rsidR="00A26688" w:rsidRDefault="00A26688" w:rsidP="00A26688">
            <w:pPr>
              <w:pStyle w:val="Akapitzlist"/>
              <w:numPr>
                <w:ilvl w:val="0"/>
                <w:numId w:val="5"/>
              </w:numPr>
              <w:tabs>
                <w:tab w:val="left" w:pos="493"/>
              </w:tabs>
              <w:ind w:right="949" w:firstLine="0"/>
              <w:rPr>
                <w:sz w:val="24"/>
              </w:rPr>
            </w:pPr>
            <w:r>
              <w:rPr>
                <w:sz w:val="24"/>
              </w:rPr>
              <w:t xml:space="preserve">zgłoszenie nie zawiera danych wymienionych w art. 168 ust. 4 ustawy – </w:t>
            </w:r>
            <w:r>
              <w:rPr>
                <w:i/>
                <w:sz w:val="24"/>
              </w:rPr>
              <w:t xml:space="preserve">Prawo oświatowe </w:t>
            </w:r>
            <w:r>
              <w:rPr>
                <w:sz w:val="24"/>
              </w:rPr>
              <w:t>albo podane w nim dane są błędne i mimo wezwania nie zostało uzupełnione albo poprawione w wyznaczonym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terminie,</w:t>
            </w:r>
          </w:p>
          <w:p w:rsidR="00A26688" w:rsidRDefault="00A26688" w:rsidP="00107CDF">
            <w:pPr>
              <w:pStyle w:val="Akapitzlist"/>
              <w:numPr>
                <w:ilvl w:val="0"/>
                <w:numId w:val="5"/>
              </w:numPr>
              <w:tabs>
                <w:tab w:val="left" w:pos="546"/>
              </w:tabs>
              <w:spacing w:before="100" w:beforeAutospacing="1" w:after="100" w:afterAutospacing="1"/>
              <w:ind w:right="955" w:firstLine="0"/>
              <w:rPr>
                <w:sz w:val="24"/>
              </w:rPr>
            </w:pPr>
            <w:r>
              <w:rPr>
                <w:sz w:val="24"/>
              </w:rPr>
              <w:t>statut szkoły lub placówki jest sprzeczny z obowiązującym prawem i mimo wezwania nie został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zmieniony.</w:t>
            </w:r>
          </w:p>
          <w:p w:rsidR="00A26688" w:rsidRDefault="00A26688" w:rsidP="00107CDF">
            <w:pPr>
              <w:pStyle w:val="Nagwek1"/>
              <w:numPr>
                <w:ilvl w:val="1"/>
                <w:numId w:val="9"/>
              </w:numPr>
              <w:tabs>
                <w:tab w:val="left" w:pos="757"/>
              </w:tabs>
              <w:spacing w:before="100" w:beforeAutospacing="1" w:after="100" w:afterAutospacing="1"/>
            </w:pPr>
            <w:r>
              <w:t>Termin załatwienia</w:t>
            </w:r>
          </w:p>
          <w:p w:rsidR="00A26688" w:rsidRDefault="00A26688" w:rsidP="00107CDF">
            <w:pPr>
              <w:pStyle w:val="Tekstpodstawowy"/>
              <w:spacing w:before="100" w:beforeAutospacing="1" w:after="100" w:afterAutospacing="1"/>
              <w:ind w:right="952"/>
            </w:pPr>
            <w:r>
              <w:t xml:space="preserve">Organ ewidencyjny dokonuje wpisu do Ewidencji w ciągu 30 dni od daty zgłoszenia oraz z urzędu doręcza zgłaszającemu zaświadczenie o wpisie do Ewidencji, a kopię zaświadczenia przekazuje </w:t>
            </w:r>
            <w:r w:rsidR="00107CDF">
              <w:t>Warmińsko - Mazurskiemu</w:t>
            </w:r>
            <w:r>
              <w:t xml:space="preserve"> Kuratorowi Oświaty oraz organowi podatkowemu.</w:t>
            </w:r>
          </w:p>
          <w:p w:rsidR="00A26688" w:rsidRDefault="00A26688" w:rsidP="00107CDF">
            <w:pPr>
              <w:pStyle w:val="Nagwek1"/>
              <w:numPr>
                <w:ilvl w:val="1"/>
                <w:numId w:val="9"/>
              </w:numPr>
              <w:tabs>
                <w:tab w:val="left" w:pos="757"/>
              </w:tabs>
              <w:spacing w:before="100" w:beforeAutospacing="1" w:after="100" w:afterAutospacing="1"/>
            </w:pPr>
            <w:r>
              <w:t>Tryb</w:t>
            </w:r>
            <w:r>
              <w:rPr>
                <w:spacing w:val="-1"/>
              </w:rPr>
              <w:t xml:space="preserve"> </w:t>
            </w:r>
            <w:r>
              <w:t>odwoławczy</w:t>
            </w:r>
          </w:p>
          <w:p w:rsidR="00A26688" w:rsidRDefault="00A26688" w:rsidP="00107CDF">
            <w:pPr>
              <w:pStyle w:val="Tekstpodstawowy"/>
              <w:spacing w:before="100" w:beforeAutospacing="1" w:after="100" w:afterAutospacing="1"/>
              <w:ind w:right="952"/>
            </w:pPr>
            <w:r>
              <w:t xml:space="preserve">W przypadku wydania decyzji o odmowie wpisu do Ewidencji służy prawo wniesienia   odwołania   do   </w:t>
            </w:r>
            <w:r w:rsidR="00107CDF">
              <w:t>Warmińsko - Mazurskiego</w:t>
            </w:r>
            <w:r>
              <w:t xml:space="preserve"> Kuratora</w:t>
            </w:r>
            <w:r w:rsidR="00107CDF">
              <w:t xml:space="preserve"> </w:t>
            </w:r>
            <w:r>
              <w:t>Oświat</w:t>
            </w:r>
            <w:r w:rsidR="00107CDF">
              <w:t>y</w:t>
            </w:r>
            <w:r>
              <w:t xml:space="preserve"> </w:t>
            </w:r>
            <w:r w:rsidR="00107CDF">
              <w:br/>
            </w:r>
            <w:r>
              <w:t xml:space="preserve">w    </w:t>
            </w:r>
            <w:r w:rsidR="00107CDF">
              <w:t>Olsztynie</w:t>
            </w:r>
            <w:r>
              <w:t xml:space="preserve"> za pośrednictwem </w:t>
            </w:r>
            <w:r w:rsidR="00107CDF">
              <w:t>Wójta Gminy Działdowo</w:t>
            </w:r>
            <w:r>
              <w:t xml:space="preserve"> w terminie 14 dni od dnia otrzymania decyzji.</w:t>
            </w:r>
          </w:p>
          <w:p w:rsidR="00A26688" w:rsidRDefault="00A26688" w:rsidP="0059433E">
            <w:pPr>
              <w:pStyle w:val="TableParagraph"/>
              <w:tabs>
                <w:tab w:val="left" w:pos="384"/>
              </w:tabs>
              <w:ind w:right="815"/>
              <w:rPr>
                <w:sz w:val="24"/>
              </w:rPr>
            </w:pPr>
          </w:p>
        </w:tc>
      </w:tr>
    </w:tbl>
    <w:p w:rsidR="00254DF0" w:rsidRDefault="00254DF0">
      <w:pPr>
        <w:spacing w:line="360" w:lineRule="auto"/>
        <w:sectPr w:rsidR="00254DF0">
          <w:pgSz w:w="11910" w:h="16840"/>
          <w:pgMar w:top="1180" w:right="1260" w:bottom="280" w:left="1200" w:header="708" w:footer="708" w:gutter="0"/>
          <w:cols w:space="708"/>
        </w:sectPr>
      </w:pPr>
    </w:p>
    <w:p w:rsidR="00254DF0" w:rsidRDefault="002C3123" w:rsidP="004D6CC4">
      <w:pPr>
        <w:pStyle w:val="Nagwek1"/>
        <w:numPr>
          <w:ilvl w:val="1"/>
          <w:numId w:val="9"/>
        </w:numPr>
        <w:tabs>
          <w:tab w:val="left" w:pos="757"/>
        </w:tabs>
        <w:spacing w:before="68" w:after="100" w:afterAutospacing="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ge">
                  <wp:posOffset>798830</wp:posOffset>
                </wp:positionV>
                <wp:extent cx="5856605" cy="8819515"/>
                <wp:effectExtent l="8890" t="8255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8819515"/>
                          <a:chOff x="1304" y="1258"/>
                          <a:chExt cx="9223" cy="13889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1262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8" y="1258"/>
                            <a:ext cx="0" cy="138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03" y="151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13" y="15142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21" y="1258"/>
                            <a:ext cx="0" cy="13879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16" y="151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157AE" id="Group 2" o:spid="_x0000_s1026" style="position:absolute;margin-left:65.2pt;margin-top:62.9pt;width:461.15pt;height:694.45pt;z-index:-5680;mso-position-horizontal-relative:page;mso-position-vertical-relative:page" coordorigin="1304,1258" coordsize="9223,1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">
                <v:line id="Line 8" o:spid="_x0000_s1027" style="position:absolute;visibility:visible;mso-wrap-style:square" from="1313,1262" to="10516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7" o:spid="_x0000_s1028" style="position:absolute;visibility:visible;mso-wrap-style:square" from="1308,1258" to="1308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6" o:spid="_x0000_s1029" style="position:absolute;left:1303;top:151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5" o:spid="_x0000_s1030" style="position:absolute;visibility:visible;mso-wrap-style:square" from="1313,15142" to="10516,15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31" style="position:absolute;visibility:visible;mso-wrap-style:square" from="10521,1258" to="10521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rect id="Rectangle 3" o:spid="_x0000_s1032" style="position:absolute;left:10516;top:151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 w:rsidR="00D9129E">
        <w:t>Podstawa</w:t>
      </w:r>
      <w:r w:rsidR="00D9129E">
        <w:rPr>
          <w:spacing w:val="-1"/>
        </w:rPr>
        <w:t xml:space="preserve"> </w:t>
      </w:r>
      <w:r w:rsidR="00D9129E">
        <w:t>prawna</w:t>
      </w:r>
    </w:p>
    <w:p w:rsidR="00254DF0" w:rsidRDefault="00D9129E" w:rsidP="004D6CC4">
      <w:pPr>
        <w:pStyle w:val="Akapitzlist"/>
        <w:numPr>
          <w:ilvl w:val="0"/>
          <w:numId w:val="4"/>
        </w:numPr>
        <w:tabs>
          <w:tab w:val="left" w:pos="481"/>
        </w:tabs>
        <w:spacing w:before="134" w:after="100" w:afterAutospacing="1"/>
        <w:ind w:right="950" w:hanging="358"/>
        <w:rPr>
          <w:sz w:val="24"/>
        </w:rPr>
      </w:pPr>
      <w:r>
        <w:rPr>
          <w:sz w:val="24"/>
        </w:rPr>
        <w:t xml:space="preserve">Art. 168 ustawy z dnia 14 grudnia 2016 r. – </w:t>
      </w:r>
      <w:r>
        <w:rPr>
          <w:i/>
          <w:sz w:val="24"/>
        </w:rPr>
        <w:t>Prawo oświatowe (Dz. U. z 201</w:t>
      </w:r>
      <w:r w:rsidR="004D6CC4">
        <w:rPr>
          <w:i/>
          <w:sz w:val="24"/>
        </w:rPr>
        <w:t>8</w:t>
      </w:r>
      <w:r>
        <w:rPr>
          <w:i/>
          <w:sz w:val="24"/>
        </w:rPr>
        <w:t xml:space="preserve"> r. </w:t>
      </w:r>
      <w:r w:rsidR="004D6CC4">
        <w:rPr>
          <w:i/>
          <w:sz w:val="24"/>
        </w:rPr>
        <w:br/>
      </w:r>
      <w:r>
        <w:rPr>
          <w:i/>
          <w:sz w:val="24"/>
        </w:rPr>
        <w:t>poz. 9</w:t>
      </w:r>
      <w:r w:rsidR="004D6CC4">
        <w:rPr>
          <w:i/>
          <w:sz w:val="24"/>
        </w:rPr>
        <w:t>96</w:t>
      </w:r>
      <w:r>
        <w:rPr>
          <w:i/>
          <w:sz w:val="24"/>
        </w:rPr>
        <w:t xml:space="preserve">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zm.)</w:t>
      </w:r>
      <w:r>
        <w:rPr>
          <w:sz w:val="24"/>
        </w:rPr>
        <w:t>.</w:t>
      </w:r>
    </w:p>
    <w:p w:rsidR="004D6CC4" w:rsidRDefault="00D9129E" w:rsidP="004D6CC4">
      <w:pPr>
        <w:pStyle w:val="Akapitzlist"/>
        <w:numPr>
          <w:ilvl w:val="0"/>
          <w:numId w:val="4"/>
        </w:numPr>
        <w:tabs>
          <w:tab w:val="left" w:pos="512"/>
        </w:tabs>
        <w:spacing w:before="100" w:beforeAutospacing="1" w:after="100" w:afterAutospacing="1"/>
        <w:ind w:left="573" w:right="953" w:hanging="358"/>
        <w:rPr>
          <w:sz w:val="24"/>
        </w:rPr>
      </w:pPr>
      <w:r>
        <w:rPr>
          <w:sz w:val="24"/>
        </w:rPr>
        <w:t xml:space="preserve">Ustawa z dnia 14 czerwca 1960 r.  – </w:t>
      </w:r>
      <w:r>
        <w:rPr>
          <w:i/>
          <w:sz w:val="24"/>
        </w:rPr>
        <w:t xml:space="preserve">Kodeks postępowania administracyjnego  </w:t>
      </w:r>
      <w:r w:rsidR="004D6CC4">
        <w:rPr>
          <w:i/>
          <w:sz w:val="24"/>
        </w:rPr>
        <w:br/>
      </w:r>
      <w:r>
        <w:rPr>
          <w:i/>
          <w:sz w:val="24"/>
        </w:rPr>
        <w:t xml:space="preserve">(Dz. U. z 2017 r. poz. 1257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zm.)</w:t>
      </w:r>
      <w:r>
        <w:rPr>
          <w:sz w:val="24"/>
        </w:rPr>
        <w:t>.</w:t>
      </w:r>
    </w:p>
    <w:p w:rsidR="00254DF0" w:rsidRPr="003C0788" w:rsidRDefault="00D9129E" w:rsidP="003C0788">
      <w:pPr>
        <w:pStyle w:val="Akapitzlist"/>
        <w:numPr>
          <w:ilvl w:val="0"/>
          <w:numId w:val="13"/>
        </w:numPr>
        <w:tabs>
          <w:tab w:val="left" w:pos="512"/>
        </w:tabs>
        <w:spacing w:before="100" w:beforeAutospacing="1" w:after="100" w:afterAutospacing="1"/>
        <w:ind w:left="573" w:right="953"/>
        <w:rPr>
          <w:b/>
          <w:sz w:val="24"/>
          <w:szCs w:val="24"/>
        </w:rPr>
      </w:pPr>
      <w:r w:rsidRPr="004D6CC4">
        <w:rPr>
          <w:b/>
          <w:sz w:val="24"/>
          <w:szCs w:val="24"/>
        </w:rPr>
        <w:t>Informacje dodatkowe</w:t>
      </w:r>
    </w:p>
    <w:p w:rsidR="00254DF0" w:rsidRDefault="00D9129E" w:rsidP="003C0788">
      <w:pPr>
        <w:pStyle w:val="Akapitzlist"/>
        <w:numPr>
          <w:ilvl w:val="0"/>
          <w:numId w:val="3"/>
        </w:numPr>
        <w:tabs>
          <w:tab w:val="left" w:pos="462"/>
        </w:tabs>
        <w:ind w:right="949" w:firstLine="0"/>
        <w:rPr>
          <w:sz w:val="24"/>
        </w:rPr>
      </w:pPr>
      <w:r>
        <w:rPr>
          <w:sz w:val="24"/>
        </w:rPr>
        <w:t xml:space="preserve">Zgodnie z art. 168 ust. 13 ustawy </w:t>
      </w:r>
      <w:r>
        <w:rPr>
          <w:i/>
          <w:sz w:val="24"/>
        </w:rPr>
        <w:t xml:space="preserve">- Prawo oświatowe </w:t>
      </w:r>
      <w:r>
        <w:rPr>
          <w:sz w:val="24"/>
        </w:rPr>
        <w:t xml:space="preserve">osoba prowadząca szkołę lub placówkę jest obowiązana zgłosić </w:t>
      </w:r>
      <w:r w:rsidR="004D6CC4">
        <w:rPr>
          <w:sz w:val="24"/>
        </w:rPr>
        <w:t>Wójtowi Gminy Działdowo</w:t>
      </w:r>
      <w:r>
        <w:rPr>
          <w:sz w:val="24"/>
        </w:rPr>
        <w:t>, który dokonał wpisu do Ewidencji, w ciągu 14 dni zmiany w danych zawartych w zgłoszeniu, powstałe po wpisie do</w:t>
      </w:r>
      <w:r>
        <w:rPr>
          <w:spacing w:val="-3"/>
          <w:sz w:val="24"/>
        </w:rPr>
        <w:t xml:space="preserve"> </w:t>
      </w:r>
      <w:r>
        <w:rPr>
          <w:sz w:val="24"/>
        </w:rPr>
        <w:t>Ewidencji.</w:t>
      </w:r>
    </w:p>
    <w:p w:rsidR="00254DF0" w:rsidRDefault="00D9129E" w:rsidP="003C0788">
      <w:pPr>
        <w:pStyle w:val="Akapitzlist"/>
        <w:numPr>
          <w:ilvl w:val="0"/>
          <w:numId w:val="3"/>
        </w:numPr>
        <w:tabs>
          <w:tab w:val="left" w:pos="469"/>
        </w:tabs>
        <w:ind w:right="948" w:firstLine="0"/>
        <w:rPr>
          <w:sz w:val="24"/>
        </w:rPr>
      </w:pPr>
      <w:r>
        <w:rPr>
          <w:sz w:val="24"/>
        </w:rPr>
        <w:t xml:space="preserve">Zgodnie z art. 172 ust. 4 ustawy </w:t>
      </w:r>
      <w:r>
        <w:rPr>
          <w:i/>
          <w:sz w:val="24"/>
        </w:rPr>
        <w:t xml:space="preserve">- Prawo oświatowe </w:t>
      </w:r>
      <w:r>
        <w:rPr>
          <w:sz w:val="24"/>
        </w:rPr>
        <w:t>osoba prowadząca szkołę lub placówkę może ją zlikwidować z końcem roku szkolnego. W tym przypadku osoba prowadząca szkołę lub placówkę jest obowiązana co najmniej na 6 miesięcy przed terminem likwidacji zawiadomić o zamiarze i przyczynach likwidacji: rodziców uczniów oraz organ, który dokonał wpisu do</w:t>
      </w:r>
      <w:r>
        <w:rPr>
          <w:spacing w:val="-2"/>
          <w:sz w:val="24"/>
        </w:rPr>
        <w:t xml:space="preserve"> </w:t>
      </w:r>
      <w:r>
        <w:rPr>
          <w:sz w:val="24"/>
        </w:rPr>
        <w:t>Ewidencji.</w:t>
      </w:r>
    </w:p>
    <w:p w:rsidR="00254DF0" w:rsidRDefault="00D9129E" w:rsidP="003C0788">
      <w:pPr>
        <w:pStyle w:val="Akapitzlist"/>
        <w:numPr>
          <w:ilvl w:val="0"/>
          <w:numId w:val="3"/>
        </w:numPr>
        <w:tabs>
          <w:tab w:val="left" w:pos="505"/>
        </w:tabs>
        <w:ind w:right="949" w:firstLine="0"/>
        <w:rPr>
          <w:sz w:val="24"/>
        </w:rPr>
      </w:pPr>
      <w:r>
        <w:rPr>
          <w:sz w:val="24"/>
        </w:rPr>
        <w:t xml:space="preserve">Zgodnie z art. 14 ust. 3 ustawy </w:t>
      </w:r>
      <w:r>
        <w:rPr>
          <w:i/>
          <w:sz w:val="24"/>
        </w:rPr>
        <w:t xml:space="preserve">- Prawo oświatowe </w:t>
      </w:r>
      <w:r>
        <w:rPr>
          <w:sz w:val="24"/>
        </w:rPr>
        <w:t>szkoła niepubliczna może uzyskać uprawnienia szkoły publicznej,</w:t>
      </w:r>
      <w:r>
        <w:rPr>
          <w:spacing w:val="-5"/>
          <w:sz w:val="24"/>
        </w:rPr>
        <w:t xml:space="preserve"> </w:t>
      </w:r>
      <w:r>
        <w:rPr>
          <w:sz w:val="24"/>
        </w:rPr>
        <w:t>jeżeli:</w:t>
      </w:r>
    </w:p>
    <w:p w:rsidR="00254DF0" w:rsidRDefault="00D9129E" w:rsidP="003C0788">
      <w:pPr>
        <w:pStyle w:val="Akapitzlist"/>
        <w:numPr>
          <w:ilvl w:val="0"/>
          <w:numId w:val="2"/>
        </w:numPr>
        <w:tabs>
          <w:tab w:val="left" w:pos="500"/>
        </w:tabs>
        <w:ind w:right="950" w:firstLine="0"/>
        <w:rPr>
          <w:sz w:val="24"/>
        </w:rPr>
      </w:pPr>
      <w:r>
        <w:rPr>
          <w:sz w:val="24"/>
        </w:rPr>
        <w:t>realizuje programy nauczania uwzględniające podstawę programową kształcenia ogólnego, a w przypadku szkoły prowadzącej kształcenie zawodowe – również podstawę programową kształcenia w</w:t>
      </w:r>
      <w:r>
        <w:rPr>
          <w:spacing w:val="-4"/>
          <w:sz w:val="24"/>
        </w:rPr>
        <w:t xml:space="preserve"> </w:t>
      </w:r>
      <w:r>
        <w:rPr>
          <w:sz w:val="24"/>
        </w:rPr>
        <w:t>zawodach,</w:t>
      </w:r>
    </w:p>
    <w:p w:rsidR="00254DF0" w:rsidRDefault="00D9129E" w:rsidP="003C0788">
      <w:pPr>
        <w:pStyle w:val="Akapitzlist"/>
        <w:numPr>
          <w:ilvl w:val="0"/>
          <w:numId w:val="2"/>
        </w:numPr>
        <w:tabs>
          <w:tab w:val="left" w:pos="498"/>
        </w:tabs>
        <w:ind w:right="954" w:firstLine="0"/>
        <w:rPr>
          <w:sz w:val="24"/>
        </w:rPr>
      </w:pPr>
      <w:r>
        <w:rPr>
          <w:sz w:val="24"/>
        </w:rPr>
        <w:t>realizuje zajęcia edukacyjne w cyklu nie krótszym oraz w wymiarze nie niższym niż łączny wymiar obowiązkowych zajęć edukacyjnych określony w ramowym planie nauczania szkoły publicznej danego</w:t>
      </w:r>
      <w:r>
        <w:rPr>
          <w:spacing w:val="-6"/>
          <w:sz w:val="24"/>
        </w:rPr>
        <w:t xml:space="preserve"> </w:t>
      </w:r>
      <w:r>
        <w:rPr>
          <w:sz w:val="24"/>
        </w:rPr>
        <w:t>typu,</w:t>
      </w:r>
    </w:p>
    <w:p w:rsidR="00254DF0" w:rsidRDefault="00D9129E" w:rsidP="003C0788">
      <w:pPr>
        <w:pStyle w:val="Akapitzlist"/>
        <w:numPr>
          <w:ilvl w:val="0"/>
          <w:numId w:val="2"/>
        </w:numPr>
        <w:tabs>
          <w:tab w:val="left" w:pos="548"/>
        </w:tabs>
        <w:ind w:right="956" w:firstLine="0"/>
        <w:rPr>
          <w:i/>
          <w:sz w:val="24"/>
        </w:rPr>
      </w:pPr>
      <w:r>
        <w:rPr>
          <w:sz w:val="24"/>
        </w:rPr>
        <w:t xml:space="preserve">stosuje zasady klasyfikowania i promowania uczniów oraz przeprowadzania egzaminów, o których mowa w art. 14 ust. 1 pkt 5 ustawy </w:t>
      </w:r>
      <w:r>
        <w:rPr>
          <w:i/>
          <w:sz w:val="24"/>
        </w:rPr>
        <w:t>- Prawo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oświatowe,</w:t>
      </w:r>
    </w:p>
    <w:p w:rsidR="00254DF0" w:rsidRDefault="00D9129E" w:rsidP="003C0788">
      <w:pPr>
        <w:pStyle w:val="Akapitzlist"/>
        <w:numPr>
          <w:ilvl w:val="0"/>
          <w:numId w:val="2"/>
        </w:numPr>
        <w:tabs>
          <w:tab w:val="left" w:pos="476"/>
        </w:tabs>
        <w:ind w:left="475" w:hanging="259"/>
        <w:rPr>
          <w:sz w:val="24"/>
        </w:rPr>
      </w:pPr>
      <w:r>
        <w:rPr>
          <w:sz w:val="24"/>
        </w:rPr>
        <w:t>prowadzi dokumentację przebiegu nauczania ustaloną dla szkół</w:t>
      </w:r>
      <w:r>
        <w:rPr>
          <w:spacing w:val="-5"/>
          <w:sz w:val="24"/>
        </w:rPr>
        <w:t xml:space="preserve"> </w:t>
      </w:r>
      <w:r>
        <w:rPr>
          <w:sz w:val="24"/>
        </w:rPr>
        <w:t>publicznych,</w:t>
      </w:r>
    </w:p>
    <w:p w:rsidR="00254DF0" w:rsidRDefault="00D9129E" w:rsidP="003C0788">
      <w:pPr>
        <w:pStyle w:val="Akapitzlist"/>
        <w:numPr>
          <w:ilvl w:val="0"/>
          <w:numId w:val="2"/>
        </w:numPr>
        <w:tabs>
          <w:tab w:val="left" w:pos="500"/>
        </w:tabs>
        <w:ind w:right="950" w:firstLine="0"/>
        <w:rPr>
          <w:sz w:val="24"/>
        </w:rPr>
      </w:pPr>
      <w:r>
        <w:rPr>
          <w:sz w:val="24"/>
        </w:rPr>
        <w:t xml:space="preserve">w przypadku szkoły prowadzącej kształcenie zawodowe – kształci w zawodach określonych w  klasyfikacji  zawodów  szkolnictwa  zawodowego,  o  której  mowa  w art. 46 ust.1 ustawy </w:t>
      </w:r>
      <w:r>
        <w:rPr>
          <w:i/>
          <w:sz w:val="24"/>
        </w:rPr>
        <w:t>- Prawo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oświatowe</w:t>
      </w:r>
      <w:r>
        <w:rPr>
          <w:sz w:val="24"/>
        </w:rPr>
        <w:t>,</w:t>
      </w:r>
    </w:p>
    <w:p w:rsidR="00254DF0" w:rsidRPr="003C0788" w:rsidRDefault="00D9129E" w:rsidP="003C0788">
      <w:pPr>
        <w:pStyle w:val="Akapitzlist"/>
        <w:numPr>
          <w:ilvl w:val="0"/>
          <w:numId w:val="2"/>
        </w:numPr>
        <w:tabs>
          <w:tab w:val="left" w:pos="603"/>
        </w:tabs>
        <w:ind w:right="954" w:firstLine="0"/>
        <w:rPr>
          <w:sz w:val="24"/>
        </w:rPr>
      </w:pPr>
      <w:r>
        <w:rPr>
          <w:sz w:val="24"/>
        </w:rPr>
        <w:t>zatrudnia nauczycieli obowiązkowych zajęć edukacyjnych posiadających kwalifikacje określone dla nauczycieli szkół</w:t>
      </w:r>
      <w:r>
        <w:rPr>
          <w:spacing w:val="-4"/>
          <w:sz w:val="24"/>
        </w:rPr>
        <w:t xml:space="preserve"> </w:t>
      </w:r>
      <w:r>
        <w:rPr>
          <w:sz w:val="24"/>
        </w:rPr>
        <w:t>publicznych.</w:t>
      </w:r>
    </w:p>
    <w:p w:rsidR="003C0788" w:rsidRPr="004D6CC4" w:rsidRDefault="003C0788" w:rsidP="003C0788">
      <w:pPr>
        <w:pStyle w:val="Akapitzlist"/>
        <w:numPr>
          <w:ilvl w:val="0"/>
          <w:numId w:val="3"/>
        </w:numPr>
        <w:tabs>
          <w:tab w:val="left" w:pos="491"/>
        </w:tabs>
        <w:ind w:right="950" w:hanging="52"/>
        <w:rPr>
          <w:sz w:val="24"/>
        </w:rPr>
      </w:pPr>
      <w:r>
        <w:rPr>
          <w:sz w:val="24"/>
        </w:rPr>
        <w:t xml:space="preserve">Zgodnie z art. 169 ust.1 ustawy </w:t>
      </w:r>
      <w:r>
        <w:rPr>
          <w:i/>
          <w:sz w:val="24"/>
        </w:rPr>
        <w:t xml:space="preserve">- Prawo oświatowe </w:t>
      </w:r>
      <w:r>
        <w:rPr>
          <w:sz w:val="24"/>
        </w:rPr>
        <w:t>wpis do Ewidencji podlega wykreśleniu w</w:t>
      </w:r>
      <w:r>
        <w:rPr>
          <w:spacing w:val="-3"/>
          <w:sz w:val="24"/>
        </w:rPr>
        <w:t xml:space="preserve"> </w:t>
      </w:r>
      <w:r>
        <w:rPr>
          <w:sz w:val="24"/>
        </w:rPr>
        <w:t>przypadkach:</w:t>
      </w:r>
    </w:p>
    <w:p w:rsidR="003C0788" w:rsidRDefault="003C0788" w:rsidP="003C0788">
      <w:pPr>
        <w:pStyle w:val="TableParagraph"/>
        <w:numPr>
          <w:ilvl w:val="0"/>
          <w:numId w:val="1"/>
        </w:numPr>
        <w:tabs>
          <w:tab w:val="left" w:pos="447"/>
        </w:tabs>
        <w:ind w:left="284" w:right="820" w:firstLine="0"/>
        <w:jc w:val="both"/>
        <w:rPr>
          <w:sz w:val="24"/>
        </w:rPr>
      </w:pPr>
      <w:r>
        <w:rPr>
          <w:sz w:val="24"/>
        </w:rPr>
        <w:t xml:space="preserve">niepodjęcia  działalności  przez  szkołę  lub  placówkę  w  terminie  wskazanym  </w:t>
      </w:r>
      <w:r>
        <w:rPr>
          <w:sz w:val="24"/>
        </w:rPr>
        <w:br/>
        <w:t>w zgłoszeniu do</w:t>
      </w:r>
      <w:r>
        <w:rPr>
          <w:spacing w:val="-2"/>
          <w:sz w:val="24"/>
        </w:rPr>
        <w:t xml:space="preserve"> </w:t>
      </w:r>
      <w:r>
        <w:rPr>
          <w:sz w:val="24"/>
        </w:rPr>
        <w:t>Ewidencji,</w:t>
      </w:r>
    </w:p>
    <w:p w:rsidR="003C0788" w:rsidRDefault="003C0788" w:rsidP="003C0788">
      <w:pPr>
        <w:pStyle w:val="TableParagraph"/>
        <w:numPr>
          <w:ilvl w:val="0"/>
          <w:numId w:val="1"/>
        </w:numPr>
        <w:tabs>
          <w:tab w:val="left" w:pos="459"/>
        </w:tabs>
        <w:ind w:left="284" w:right="825" w:firstLine="0"/>
        <w:jc w:val="both"/>
        <w:rPr>
          <w:sz w:val="24"/>
        </w:rPr>
      </w:pPr>
      <w:r>
        <w:rPr>
          <w:sz w:val="24"/>
        </w:rPr>
        <w:t>prawomocnego orzeczenia sądu zakazującego osobie fizycznej, prowadzącej szkołę lub placówkę, prowadzenia 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oświatowej,</w:t>
      </w:r>
    </w:p>
    <w:p w:rsidR="003C0788" w:rsidRDefault="003C0788" w:rsidP="003C0788">
      <w:pPr>
        <w:pStyle w:val="TableParagraph"/>
        <w:numPr>
          <w:ilvl w:val="0"/>
          <w:numId w:val="1"/>
        </w:numPr>
        <w:tabs>
          <w:tab w:val="left" w:pos="456"/>
        </w:tabs>
        <w:ind w:left="284" w:right="812" w:firstLine="0"/>
        <w:jc w:val="both"/>
        <w:rPr>
          <w:sz w:val="24"/>
        </w:rPr>
      </w:pPr>
      <w:r>
        <w:rPr>
          <w:sz w:val="24"/>
        </w:rPr>
        <w:t xml:space="preserve">stwierdzenia, w trybie nadzoru pedagogicznego, że działalność szkoły lub placówki  lub  organu   prowadzącego   tę   szkołę   lub   placówkę   jest   niezgodna  z przepisami ustawy </w:t>
      </w:r>
      <w:r>
        <w:rPr>
          <w:i/>
          <w:sz w:val="24"/>
        </w:rPr>
        <w:t>- Prawo oświatowe, ustawy o systemie oświaty</w:t>
      </w:r>
      <w:r>
        <w:rPr>
          <w:sz w:val="24"/>
        </w:rPr>
        <w:t xml:space="preserve">, wydanych na ich podstawie  rozporządzeniach  lub  statutem,  a  w  szkole  podstawowej  –  również   w przypadku gdy nie jest wypełnione zobowiązanie, o którym mowa w art 168 ust. 4 pkt 6 ustawy </w:t>
      </w:r>
      <w:r>
        <w:rPr>
          <w:i/>
          <w:sz w:val="24"/>
        </w:rPr>
        <w:t>- Prawo oświatowe</w:t>
      </w:r>
      <w:r>
        <w:rPr>
          <w:sz w:val="24"/>
        </w:rPr>
        <w:t>, jeżeli szkoła lub placówka lub osoba prowadząca szkołę lub placówkę w wyznaczonym terminie nie zastosowała się do polecenia organu sprawującego nadzór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pedagogiczny,</w:t>
      </w:r>
    </w:p>
    <w:p w:rsidR="00D9129E" w:rsidRDefault="003C0788" w:rsidP="003C0788">
      <w:pPr>
        <w:pStyle w:val="TableParagraph"/>
        <w:tabs>
          <w:tab w:val="left" w:pos="367"/>
        </w:tabs>
        <w:ind w:left="284" w:right="945"/>
        <w:jc w:val="both"/>
      </w:pPr>
      <w:r>
        <w:rPr>
          <w:sz w:val="24"/>
        </w:rPr>
        <w:t>d) dokonania wpisu z naruszeniem prawa, zaprzestania działalności przez szkołę lub placówkę przez okres dłuższy niż 3 miesiące.</w:t>
      </w:r>
      <w:r>
        <w:t xml:space="preserve"> </w:t>
      </w:r>
    </w:p>
    <w:sectPr w:rsidR="00D9129E">
      <w:pgSz w:w="11910" w:h="16840"/>
      <w:pgMar w:top="124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41D" w:rsidRDefault="0035641D" w:rsidP="0059433E">
      <w:r>
        <w:separator/>
      </w:r>
    </w:p>
  </w:endnote>
  <w:endnote w:type="continuationSeparator" w:id="0">
    <w:p w:rsidR="0035641D" w:rsidRDefault="0035641D" w:rsidP="0059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41D" w:rsidRDefault="0035641D" w:rsidP="0059433E">
      <w:r>
        <w:separator/>
      </w:r>
    </w:p>
  </w:footnote>
  <w:footnote w:type="continuationSeparator" w:id="0">
    <w:p w:rsidR="0035641D" w:rsidRDefault="0035641D" w:rsidP="0059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C10"/>
    <w:multiLevelType w:val="hybridMultilevel"/>
    <w:tmpl w:val="A2DAF0B8"/>
    <w:lvl w:ilvl="0" w:tplc="6CA20742">
      <w:start w:val="1"/>
      <w:numFmt w:val="decimal"/>
      <w:lvlText w:val="%1."/>
      <w:lvlJc w:val="left"/>
      <w:pPr>
        <w:ind w:left="2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AEA09F88">
      <w:numFmt w:val="bullet"/>
      <w:lvlText w:val="•"/>
      <w:lvlJc w:val="left"/>
      <w:pPr>
        <w:ind w:left="1142" w:hanging="245"/>
      </w:pPr>
      <w:rPr>
        <w:rFonts w:hint="default"/>
        <w:lang w:val="pl-PL" w:eastAsia="pl-PL" w:bidi="pl-PL"/>
      </w:rPr>
    </w:lvl>
    <w:lvl w:ilvl="2" w:tplc="968855B6">
      <w:numFmt w:val="bullet"/>
      <w:lvlText w:val="•"/>
      <w:lvlJc w:val="left"/>
      <w:pPr>
        <w:ind w:left="2065" w:hanging="245"/>
      </w:pPr>
      <w:rPr>
        <w:rFonts w:hint="default"/>
        <w:lang w:val="pl-PL" w:eastAsia="pl-PL" w:bidi="pl-PL"/>
      </w:rPr>
    </w:lvl>
    <w:lvl w:ilvl="3" w:tplc="94920C18">
      <w:numFmt w:val="bullet"/>
      <w:lvlText w:val="•"/>
      <w:lvlJc w:val="left"/>
      <w:pPr>
        <w:ind w:left="2987" w:hanging="245"/>
      </w:pPr>
      <w:rPr>
        <w:rFonts w:hint="default"/>
        <w:lang w:val="pl-PL" w:eastAsia="pl-PL" w:bidi="pl-PL"/>
      </w:rPr>
    </w:lvl>
    <w:lvl w:ilvl="4" w:tplc="7472C56E">
      <w:numFmt w:val="bullet"/>
      <w:lvlText w:val="•"/>
      <w:lvlJc w:val="left"/>
      <w:pPr>
        <w:ind w:left="3910" w:hanging="245"/>
      </w:pPr>
      <w:rPr>
        <w:rFonts w:hint="default"/>
        <w:lang w:val="pl-PL" w:eastAsia="pl-PL" w:bidi="pl-PL"/>
      </w:rPr>
    </w:lvl>
    <w:lvl w:ilvl="5" w:tplc="7E8AD0EC">
      <w:numFmt w:val="bullet"/>
      <w:lvlText w:val="•"/>
      <w:lvlJc w:val="left"/>
      <w:pPr>
        <w:ind w:left="4833" w:hanging="245"/>
      </w:pPr>
      <w:rPr>
        <w:rFonts w:hint="default"/>
        <w:lang w:val="pl-PL" w:eastAsia="pl-PL" w:bidi="pl-PL"/>
      </w:rPr>
    </w:lvl>
    <w:lvl w:ilvl="6" w:tplc="8C90E9C6">
      <w:numFmt w:val="bullet"/>
      <w:lvlText w:val="•"/>
      <w:lvlJc w:val="left"/>
      <w:pPr>
        <w:ind w:left="5755" w:hanging="245"/>
      </w:pPr>
      <w:rPr>
        <w:rFonts w:hint="default"/>
        <w:lang w:val="pl-PL" w:eastAsia="pl-PL" w:bidi="pl-PL"/>
      </w:rPr>
    </w:lvl>
    <w:lvl w:ilvl="7" w:tplc="FA82CEC6">
      <w:numFmt w:val="bullet"/>
      <w:lvlText w:val="•"/>
      <w:lvlJc w:val="left"/>
      <w:pPr>
        <w:ind w:left="6678" w:hanging="245"/>
      </w:pPr>
      <w:rPr>
        <w:rFonts w:hint="default"/>
        <w:lang w:val="pl-PL" w:eastAsia="pl-PL" w:bidi="pl-PL"/>
      </w:rPr>
    </w:lvl>
    <w:lvl w:ilvl="8" w:tplc="0CC2DFAC">
      <w:numFmt w:val="bullet"/>
      <w:lvlText w:val="•"/>
      <w:lvlJc w:val="left"/>
      <w:pPr>
        <w:ind w:left="7601" w:hanging="245"/>
      </w:pPr>
      <w:rPr>
        <w:rFonts w:hint="default"/>
        <w:lang w:val="pl-PL" w:eastAsia="pl-PL" w:bidi="pl-PL"/>
      </w:rPr>
    </w:lvl>
  </w:abstractNum>
  <w:abstractNum w:abstractNumId="1" w15:restartNumberingAfterBreak="0">
    <w:nsid w:val="0D873882"/>
    <w:multiLevelType w:val="hybridMultilevel"/>
    <w:tmpl w:val="3404DB4A"/>
    <w:lvl w:ilvl="0" w:tplc="382679A0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4B6E0BEA">
      <w:numFmt w:val="bullet"/>
      <w:lvlText w:val="•"/>
      <w:lvlJc w:val="left"/>
      <w:pPr>
        <w:ind w:left="1142" w:hanging="140"/>
      </w:pPr>
      <w:rPr>
        <w:rFonts w:hint="default"/>
        <w:lang w:val="pl-PL" w:eastAsia="pl-PL" w:bidi="pl-PL"/>
      </w:rPr>
    </w:lvl>
    <w:lvl w:ilvl="2" w:tplc="80EC63EA">
      <w:numFmt w:val="bullet"/>
      <w:lvlText w:val="•"/>
      <w:lvlJc w:val="left"/>
      <w:pPr>
        <w:ind w:left="2065" w:hanging="140"/>
      </w:pPr>
      <w:rPr>
        <w:rFonts w:hint="default"/>
        <w:lang w:val="pl-PL" w:eastAsia="pl-PL" w:bidi="pl-PL"/>
      </w:rPr>
    </w:lvl>
    <w:lvl w:ilvl="3" w:tplc="95D8FD76">
      <w:numFmt w:val="bullet"/>
      <w:lvlText w:val="•"/>
      <w:lvlJc w:val="left"/>
      <w:pPr>
        <w:ind w:left="2987" w:hanging="140"/>
      </w:pPr>
      <w:rPr>
        <w:rFonts w:hint="default"/>
        <w:lang w:val="pl-PL" w:eastAsia="pl-PL" w:bidi="pl-PL"/>
      </w:rPr>
    </w:lvl>
    <w:lvl w:ilvl="4" w:tplc="3CAE630E">
      <w:numFmt w:val="bullet"/>
      <w:lvlText w:val="•"/>
      <w:lvlJc w:val="left"/>
      <w:pPr>
        <w:ind w:left="3910" w:hanging="140"/>
      </w:pPr>
      <w:rPr>
        <w:rFonts w:hint="default"/>
        <w:lang w:val="pl-PL" w:eastAsia="pl-PL" w:bidi="pl-PL"/>
      </w:rPr>
    </w:lvl>
    <w:lvl w:ilvl="5" w:tplc="8BFEF83E">
      <w:numFmt w:val="bullet"/>
      <w:lvlText w:val="•"/>
      <w:lvlJc w:val="left"/>
      <w:pPr>
        <w:ind w:left="4833" w:hanging="140"/>
      </w:pPr>
      <w:rPr>
        <w:rFonts w:hint="default"/>
        <w:lang w:val="pl-PL" w:eastAsia="pl-PL" w:bidi="pl-PL"/>
      </w:rPr>
    </w:lvl>
    <w:lvl w:ilvl="6" w:tplc="FE4C35A4">
      <w:numFmt w:val="bullet"/>
      <w:lvlText w:val="•"/>
      <w:lvlJc w:val="left"/>
      <w:pPr>
        <w:ind w:left="5755" w:hanging="140"/>
      </w:pPr>
      <w:rPr>
        <w:rFonts w:hint="default"/>
        <w:lang w:val="pl-PL" w:eastAsia="pl-PL" w:bidi="pl-PL"/>
      </w:rPr>
    </w:lvl>
    <w:lvl w:ilvl="7" w:tplc="53B01CCC">
      <w:numFmt w:val="bullet"/>
      <w:lvlText w:val="•"/>
      <w:lvlJc w:val="left"/>
      <w:pPr>
        <w:ind w:left="6678" w:hanging="140"/>
      </w:pPr>
      <w:rPr>
        <w:rFonts w:hint="default"/>
        <w:lang w:val="pl-PL" w:eastAsia="pl-PL" w:bidi="pl-PL"/>
      </w:rPr>
    </w:lvl>
    <w:lvl w:ilvl="8" w:tplc="436AB710">
      <w:numFmt w:val="bullet"/>
      <w:lvlText w:val="•"/>
      <w:lvlJc w:val="left"/>
      <w:pPr>
        <w:ind w:left="7601" w:hanging="140"/>
      </w:pPr>
      <w:rPr>
        <w:rFonts w:hint="default"/>
        <w:lang w:val="pl-PL" w:eastAsia="pl-PL" w:bidi="pl-PL"/>
      </w:rPr>
    </w:lvl>
  </w:abstractNum>
  <w:abstractNum w:abstractNumId="2" w15:restartNumberingAfterBreak="0">
    <w:nsid w:val="11DF469A"/>
    <w:multiLevelType w:val="hybridMultilevel"/>
    <w:tmpl w:val="9B268D1A"/>
    <w:lvl w:ilvl="0" w:tplc="C37AA8BC">
      <w:start w:val="1"/>
      <w:numFmt w:val="lowerLetter"/>
      <w:lvlText w:val="%1)"/>
      <w:lvlJc w:val="left"/>
      <w:pPr>
        <w:ind w:left="216" w:hanging="30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D084D522">
      <w:numFmt w:val="bullet"/>
      <w:lvlText w:val="•"/>
      <w:lvlJc w:val="left"/>
      <w:pPr>
        <w:ind w:left="1142" w:hanging="303"/>
      </w:pPr>
      <w:rPr>
        <w:rFonts w:hint="default"/>
        <w:lang w:val="pl-PL" w:eastAsia="pl-PL" w:bidi="pl-PL"/>
      </w:rPr>
    </w:lvl>
    <w:lvl w:ilvl="2" w:tplc="1194C4A6">
      <w:numFmt w:val="bullet"/>
      <w:lvlText w:val="•"/>
      <w:lvlJc w:val="left"/>
      <w:pPr>
        <w:ind w:left="2065" w:hanging="303"/>
      </w:pPr>
      <w:rPr>
        <w:rFonts w:hint="default"/>
        <w:lang w:val="pl-PL" w:eastAsia="pl-PL" w:bidi="pl-PL"/>
      </w:rPr>
    </w:lvl>
    <w:lvl w:ilvl="3" w:tplc="B964CE8C">
      <w:numFmt w:val="bullet"/>
      <w:lvlText w:val="•"/>
      <w:lvlJc w:val="left"/>
      <w:pPr>
        <w:ind w:left="2987" w:hanging="303"/>
      </w:pPr>
      <w:rPr>
        <w:rFonts w:hint="default"/>
        <w:lang w:val="pl-PL" w:eastAsia="pl-PL" w:bidi="pl-PL"/>
      </w:rPr>
    </w:lvl>
    <w:lvl w:ilvl="4" w:tplc="57CA76F0">
      <w:numFmt w:val="bullet"/>
      <w:lvlText w:val="•"/>
      <w:lvlJc w:val="left"/>
      <w:pPr>
        <w:ind w:left="3910" w:hanging="303"/>
      </w:pPr>
      <w:rPr>
        <w:rFonts w:hint="default"/>
        <w:lang w:val="pl-PL" w:eastAsia="pl-PL" w:bidi="pl-PL"/>
      </w:rPr>
    </w:lvl>
    <w:lvl w:ilvl="5" w:tplc="6EAC34DE">
      <w:numFmt w:val="bullet"/>
      <w:lvlText w:val="•"/>
      <w:lvlJc w:val="left"/>
      <w:pPr>
        <w:ind w:left="4833" w:hanging="303"/>
      </w:pPr>
      <w:rPr>
        <w:rFonts w:hint="default"/>
        <w:lang w:val="pl-PL" w:eastAsia="pl-PL" w:bidi="pl-PL"/>
      </w:rPr>
    </w:lvl>
    <w:lvl w:ilvl="6" w:tplc="83FCCE78">
      <w:numFmt w:val="bullet"/>
      <w:lvlText w:val="•"/>
      <w:lvlJc w:val="left"/>
      <w:pPr>
        <w:ind w:left="5755" w:hanging="303"/>
      </w:pPr>
      <w:rPr>
        <w:rFonts w:hint="default"/>
        <w:lang w:val="pl-PL" w:eastAsia="pl-PL" w:bidi="pl-PL"/>
      </w:rPr>
    </w:lvl>
    <w:lvl w:ilvl="7" w:tplc="849E2DF0">
      <w:numFmt w:val="bullet"/>
      <w:lvlText w:val="•"/>
      <w:lvlJc w:val="left"/>
      <w:pPr>
        <w:ind w:left="6678" w:hanging="303"/>
      </w:pPr>
      <w:rPr>
        <w:rFonts w:hint="default"/>
        <w:lang w:val="pl-PL" w:eastAsia="pl-PL" w:bidi="pl-PL"/>
      </w:rPr>
    </w:lvl>
    <w:lvl w:ilvl="8" w:tplc="99B88EEE">
      <w:numFmt w:val="bullet"/>
      <w:lvlText w:val="•"/>
      <w:lvlJc w:val="left"/>
      <w:pPr>
        <w:ind w:left="7601" w:hanging="303"/>
      </w:pPr>
      <w:rPr>
        <w:rFonts w:hint="default"/>
        <w:lang w:val="pl-PL" w:eastAsia="pl-PL" w:bidi="pl-PL"/>
      </w:rPr>
    </w:lvl>
  </w:abstractNum>
  <w:abstractNum w:abstractNumId="3" w15:restartNumberingAfterBreak="0">
    <w:nsid w:val="21D04EE5"/>
    <w:multiLevelType w:val="hybridMultilevel"/>
    <w:tmpl w:val="FC586E1E"/>
    <w:lvl w:ilvl="0" w:tplc="FF8C45B8">
      <w:start w:val="1"/>
      <w:numFmt w:val="lowerLetter"/>
      <w:lvlText w:val="%1)"/>
      <w:lvlJc w:val="left"/>
      <w:pPr>
        <w:ind w:left="216" w:hanging="27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F3720184">
      <w:numFmt w:val="bullet"/>
      <w:lvlText w:val="•"/>
      <w:lvlJc w:val="left"/>
      <w:pPr>
        <w:ind w:left="1142" w:hanging="276"/>
      </w:pPr>
      <w:rPr>
        <w:rFonts w:hint="default"/>
        <w:lang w:val="pl-PL" w:eastAsia="pl-PL" w:bidi="pl-PL"/>
      </w:rPr>
    </w:lvl>
    <w:lvl w:ilvl="2" w:tplc="A53EC828">
      <w:numFmt w:val="bullet"/>
      <w:lvlText w:val="•"/>
      <w:lvlJc w:val="left"/>
      <w:pPr>
        <w:ind w:left="2065" w:hanging="276"/>
      </w:pPr>
      <w:rPr>
        <w:rFonts w:hint="default"/>
        <w:lang w:val="pl-PL" w:eastAsia="pl-PL" w:bidi="pl-PL"/>
      </w:rPr>
    </w:lvl>
    <w:lvl w:ilvl="3" w:tplc="5882C5DA">
      <w:numFmt w:val="bullet"/>
      <w:lvlText w:val="•"/>
      <w:lvlJc w:val="left"/>
      <w:pPr>
        <w:ind w:left="2987" w:hanging="276"/>
      </w:pPr>
      <w:rPr>
        <w:rFonts w:hint="default"/>
        <w:lang w:val="pl-PL" w:eastAsia="pl-PL" w:bidi="pl-PL"/>
      </w:rPr>
    </w:lvl>
    <w:lvl w:ilvl="4" w:tplc="CF744A76">
      <w:numFmt w:val="bullet"/>
      <w:lvlText w:val="•"/>
      <w:lvlJc w:val="left"/>
      <w:pPr>
        <w:ind w:left="3910" w:hanging="276"/>
      </w:pPr>
      <w:rPr>
        <w:rFonts w:hint="default"/>
        <w:lang w:val="pl-PL" w:eastAsia="pl-PL" w:bidi="pl-PL"/>
      </w:rPr>
    </w:lvl>
    <w:lvl w:ilvl="5" w:tplc="E26A9D10">
      <w:numFmt w:val="bullet"/>
      <w:lvlText w:val="•"/>
      <w:lvlJc w:val="left"/>
      <w:pPr>
        <w:ind w:left="4833" w:hanging="276"/>
      </w:pPr>
      <w:rPr>
        <w:rFonts w:hint="default"/>
        <w:lang w:val="pl-PL" w:eastAsia="pl-PL" w:bidi="pl-PL"/>
      </w:rPr>
    </w:lvl>
    <w:lvl w:ilvl="6" w:tplc="EB9A37CC">
      <w:numFmt w:val="bullet"/>
      <w:lvlText w:val="•"/>
      <w:lvlJc w:val="left"/>
      <w:pPr>
        <w:ind w:left="5755" w:hanging="276"/>
      </w:pPr>
      <w:rPr>
        <w:rFonts w:hint="default"/>
        <w:lang w:val="pl-PL" w:eastAsia="pl-PL" w:bidi="pl-PL"/>
      </w:rPr>
    </w:lvl>
    <w:lvl w:ilvl="7" w:tplc="DDC091E6">
      <w:numFmt w:val="bullet"/>
      <w:lvlText w:val="•"/>
      <w:lvlJc w:val="left"/>
      <w:pPr>
        <w:ind w:left="6678" w:hanging="276"/>
      </w:pPr>
      <w:rPr>
        <w:rFonts w:hint="default"/>
        <w:lang w:val="pl-PL" w:eastAsia="pl-PL" w:bidi="pl-PL"/>
      </w:rPr>
    </w:lvl>
    <w:lvl w:ilvl="8" w:tplc="B4AEF5FE">
      <w:numFmt w:val="bullet"/>
      <w:lvlText w:val="•"/>
      <w:lvlJc w:val="left"/>
      <w:pPr>
        <w:ind w:left="7601" w:hanging="276"/>
      </w:pPr>
      <w:rPr>
        <w:rFonts w:hint="default"/>
        <w:lang w:val="pl-PL" w:eastAsia="pl-PL" w:bidi="pl-PL"/>
      </w:rPr>
    </w:lvl>
  </w:abstractNum>
  <w:abstractNum w:abstractNumId="4" w15:restartNumberingAfterBreak="0">
    <w:nsid w:val="24353A09"/>
    <w:multiLevelType w:val="hybridMultilevel"/>
    <w:tmpl w:val="39607270"/>
    <w:lvl w:ilvl="0" w:tplc="D1C2BE3A">
      <w:start w:val="1"/>
      <w:numFmt w:val="lowerLetter"/>
      <w:lvlText w:val="%1)"/>
      <w:lvlJc w:val="left"/>
      <w:pPr>
        <w:ind w:left="216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l-PL" w:eastAsia="pl-PL" w:bidi="pl-PL"/>
      </w:rPr>
    </w:lvl>
    <w:lvl w:ilvl="1" w:tplc="5BB25114">
      <w:numFmt w:val="bullet"/>
      <w:lvlText w:val="•"/>
      <w:lvlJc w:val="left"/>
      <w:pPr>
        <w:ind w:left="1142" w:hanging="284"/>
      </w:pPr>
      <w:rPr>
        <w:rFonts w:hint="default"/>
        <w:lang w:val="pl-PL" w:eastAsia="pl-PL" w:bidi="pl-PL"/>
      </w:rPr>
    </w:lvl>
    <w:lvl w:ilvl="2" w:tplc="EA52D660">
      <w:numFmt w:val="bullet"/>
      <w:lvlText w:val="•"/>
      <w:lvlJc w:val="left"/>
      <w:pPr>
        <w:ind w:left="2065" w:hanging="284"/>
      </w:pPr>
      <w:rPr>
        <w:rFonts w:hint="default"/>
        <w:lang w:val="pl-PL" w:eastAsia="pl-PL" w:bidi="pl-PL"/>
      </w:rPr>
    </w:lvl>
    <w:lvl w:ilvl="3" w:tplc="B0C2B976">
      <w:numFmt w:val="bullet"/>
      <w:lvlText w:val="•"/>
      <w:lvlJc w:val="left"/>
      <w:pPr>
        <w:ind w:left="2987" w:hanging="284"/>
      </w:pPr>
      <w:rPr>
        <w:rFonts w:hint="default"/>
        <w:lang w:val="pl-PL" w:eastAsia="pl-PL" w:bidi="pl-PL"/>
      </w:rPr>
    </w:lvl>
    <w:lvl w:ilvl="4" w:tplc="6C7C54C6">
      <w:numFmt w:val="bullet"/>
      <w:lvlText w:val="•"/>
      <w:lvlJc w:val="left"/>
      <w:pPr>
        <w:ind w:left="3910" w:hanging="284"/>
      </w:pPr>
      <w:rPr>
        <w:rFonts w:hint="default"/>
        <w:lang w:val="pl-PL" w:eastAsia="pl-PL" w:bidi="pl-PL"/>
      </w:rPr>
    </w:lvl>
    <w:lvl w:ilvl="5" w:tplc="8E9EC32C">
      <w:numFmt w:val="bullet"/>
      <w:lvlText w:val="•"/>
      <w:lvlJc w:val="left"/>
      <w:pPr>
        <w:ind w:left="4833" w:hanging="284"/>
      </w:pPr>
      <w:rPr>
        <w:rFonts w:hint="default"/>
        <w:lang w:val="pl-PL" w:eastAsia="pl-PL" w:bidi="pl-PL"/>
      </w:rPr>
    </w:lvl>
    <w:lvl w:ilvl="6" w:tplc="E14A8676">
      <w:numFmt w:val="bullet"/>
      <w:lvlText w:val="•"/>
      <w:lvlJc w:val="left"/>
      <w:pPr>
        <w:ind w:left="5755" w:hanging="284"/>
      </w:pPr>
      <w:rPr>
        <w:rFonts w:hint="default"/>
        <w:lang w:val="pl-PL" w:eastAsia="pl-PL" w:bidi="pl-PL"/>
      </w:rPr>
    </w:lvl>
    <w:lvl w:ilvl="7" w:tplc="FFBA0F9A">
      <w:numFmt w:val="bullet"/>
      <w:lvlText w:val="•"/>
      <w:lvlJc w:val="left"/>
      <w:pPr>
        <w:ind w:left="6678" w:hanging="284"/>
      </w:pPr>
      <w:rPr>
        <w:rFonts w:hint="default"/>
        <w:lang w:val="pl-PL" w:eastAsia="pl-PL" w:bidi="pl-PL"/>
      </w:rPr>
    </w:lvl>
    <w:lvl w:ilvl="8" w:tplc="FC7243D0">
      <w:numFmt w:val="bullet"/>
      <w:lvlText w:val="•"/>
      <w:lvlJc w:val="left"/>
      <w:pPr>
        <w:ind w:left="7601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41F48F1"/>
    <w:multiLevelType w:val="hybridMultilevel"/>
    <w:tmpl w:val="FD2E6BCC"/>
    <w:lvl w:ilvl="0" w:tplc="01F09000">
      <w:start w:val="1"/>
      <w:numFmt w:val="decimal"/>
      <w:lvlText w:val="%1."/>
      <w:lvlJc w:val="left"/>
      <w:pPr>
        <w:ind w:left="5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F938A4B2">
      <w:numFmt w:val="bullet"/>
      <w:lvlText w:val="•"/>
      <w:lvlJc w:val="left"/>
      <w:pPr>
        <w:ind w:left="760" w:hanging="264"/>
      </w:pPr>
      <w:rPr>
        <w:rFonts w:hint="default"/>
        <w:lang w:val="pl-PL" w:eastAsia="pl-PL" w:bidi="pl-PL"/>
      </w:rPr>
    </w:lvl>
    <w:lvl w:ilvl="2" w:tplc="EA882700">
      <w:numFmt w:val="bullet"/>
      <w:lvlText w:val="•"/>
      <w:lvlJc w:val="left"/>
      <w:pPr>
        <w:ind w:left="1725" w:hanging="264"/>
      </w:pPr>
      <w:rPr>
        <w:rFonts w:hint="default"/>
        <w:lang w:val="pl-PL" w:eastAsia="pl-PL" w:bidi="pl-PL"/>
      </w:rPr>
    </w:lvl>
    <w:lvl w:ilvl="3" w:tplc="7E5AB85C">
      <w:numFmt w:val="bullet"/>
      <w:lvlText w:val="•"/>
      <w:lvlJc w:val="left"/>
      <w:pPr>
        <w:ind w:left="2690" w:hanging="264"/>
      </w:pPr>
      <w:rPr>
        <w:rFonts w:hint="default"/>
        <w:lang w:val="pl-PL" w:eastAsia="pl-PL" w:bidi="pl-PL"/>
      </w:rPr>
    </w:lvl>
    <w:lvl w:ilvl="4" w:tplc="4EEE51B4">
      <w:numFmt w:val="bullet"/>
      <w:lvlText w:val="•"/>
      <w:lvlJc w:val="left"/>
      <w:pPr>
        <w:ind w:left="3655" w:hanging="264"/>
      </w:pPr>
      <w:rPr>
        <w:rFonts w:hint="default"/>
        <w:lang w:val="pl-PL" w:eastAsia="pl-PL" w:bidi="pl-PL"/>
      </w:rPr>
    </w:lvl>
    <w:lvl w:ilvl="5" w:tplc="F3EE93F8">
      <w:numFmt w:val="bullet"/>
      <w:lvlText w:val="•"/>
      <w:lvlJc w:val="left"/>
      <w:pPr>
        <w:ind w:left="4620" w:hanging="264"/>
      </w:pPr>
      <w:rPr>
        <w:rFonts w:hint="default"/>
        <w:lang w:val="pl-PL" w:eastAsia="pl-PL" w:bidi="pl-PL"/>
      </w:rPr>
    </w:lvl>
    <w:lvl w:ilvl="6" w:tplc="07386980">
      <w:numFmt w:val="bullet"/>
      <w:lvlText w:val="•"/>
      <w:lvlJc w:val="left"/>
      <w:pPr>
        <w:ind w:left="5585" w:hanging="264"/>
      </w:pPr>
      <w:rPr>
        <w:rFonts w:hint="default"/>
        <w:lang w:val="pl-PL" w:eastAsia="pl-PL" w:bidi="pl-PL"/>
      </w:rPr>
    </w:lvl>
    <w:lvl w:ilvl="7" w:tplc="DA2A3BF0">
      <w:numFmt w:val="bullet"/>
      <w:lvlText w:val="•"/>
      <w:lvlJc w:val="left"/>
      <w:pPr>
        <w:ind w:left="6550" w:hanging="264"/>
      </w:pPr>
      <w:rPr>
        <w:rFonts w:hint="default"/>
        <w:lang w:val="pl-PL" w:eastAsia="pl-PL" w:bidi="pl-PL"/>
      </w:rPr>
    </w:lvl>
    <w:lvl w:ilvl="8" w:tplc="B55AC62C">
      <w:numFmt w:val="bullet"/>
      <w:lvlText w:val="•"/>
      <w:lvlJc w:val="left"/>
      <w:pPr>
        <w:ind w:left="7516" w:hanging="264"/>
      </w:pPr>
      <w:rPr>
        <w:rFonts w:hint="default"/>
        <w:lang w:val="pl-PL" w:eastAsia="pl-PL" w:bidi="pl-PL"/>
      </w:rPr>
    </w:lvl>
  </w:abstractNum>
  <w:abstractNum w:abstractNumId="6" w15:restartNumberingAfterBreak="0">
    <w:nsid w:val="496618F8"/>
    <w:multiLevelType w:val="hybridMultilevel"/>
    <w:tmpl w:val="3BA0D0E4"/>
    <w:lvl w:ilvl="0" w:tplc="509281FA">
      <w:start w:val="1"/>
      <w:numFmt w:val="lowerLetter"/>
      <w:lvlText w:val="%1)"/>
      <w:lvlJc w:val="left"/>
      <w:pPr>
        <w:ind w:left="107" w:hanging="3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1" w:tplc="D1A08E8E">
      <w:numFmt w:val="bullet"/>
      <w:lvlText w:val="•"/>
      <w:lvlJc w:val="left"/>
      <w:pPr>
        <w:ind w:left="1010" w:hanging="324"/>
      </w:pPr>
      <w:rPr>
        <w:rFonts w:hint="default"/>
        <w:lang w:val="pl-PL" w:eastAsia="pl-PL" w:bidi="pl-PL"/>
      </w:rPr>
    </w:lvl>
    <w:lvl w:ilvl="2" w:tplc="43E633DA">
      <w:numFmt w:val="bullet"/>
      <w:lvlText w:val="•"/>
      <w:lvlJc w:val="left"/>
      <w:pPr>
        <w:ind w:left="1920" w:hanging="324"/>
      </w:pPr>
      <w:rPr>
        <w:rFonts w:hint="default"/>
        <w:lang w:val="pl-PL" w:eastAsia="pl-PL" w:bidi="pl-PL"/>
      </w:rPr>
    </w:lvl>
    <w:lvl w:ilvl="3" w:tplc="AFF27784">
      <w:numFmt w:val="bullet"/>
      <w:lvlText w:val="•"/>
      <w:lvlJc w:val="left"/>
      <w:pPr>
        <w:ind w:left="2830" w:hanging="324"/>
      </w:pPr>
      <w:rPr>
        <w:rFonts w:hint="default"/>
        <w:lang w:val="pl-PL" w:eastAsia="pl-PL" w:bidi="pl-PL"/>
      </w:rPr>
    </w:lvl>
    <w:lvl w:ilvl="4" w:tplc="A1B07BD2">
      <w:numFmt w:val="bullet"/>
      <w:lvlText w:val="•"/>
      <w:lvlJc w:val="left"/>
      <w:pPr>
        <w:ind w:left="3740" w:hanging="324"/>
      </w:pPr>
      <w:rPr>
        <w:rFonts w:hint="default"/>
        <w:lang w:val="pl-PL" w:eastAsia="pl-PL" w:bidi="pl-PL"/>
      </w:rPr>
    </w:lvl>
    <w:lvl w:ilvl="5" w:tplc="AA2280A0">
      <w:numFmt w:val="bullet"/>
      <w:lvlText w:val="•"/>
      <w:lvlJc w:val="left"/>
      <w:pPr>
        <w:ind w:left="4651" w:hanging="324"/>
      </w:pPr>
      <w:rPr>
        <w:rFonts w:hint="default"/>
        <w:lang w:val="pl-PL" w:eastAsia="pl-PL" w:bidi="pl-PL"/>
      </w:rPr>
    </w:lvl>
    <w:lvl w:ilvl="6" w:tplc="1AAA5B9A">
      <w:numFmt w:val="bullet"/>
      <w:lvlText w:val="•"/>
      <w:lvlJc w:val="left"/>
      <w:pPr>
        <w:ind w:left="5561" w:hanging="324"/>
      </w:pPr>
      <w:rPr>
        <w:rFonts w:hint="default"/>
        <w:lang w:val="pl-PL" w:eastAsia="pl-PL" w:bidi="pl-PL"/>
      </w:rPr>
    </w:lvl>
    <w:lvl w:ilvl="7" w:tplc="9A88F776">
      <w:numFmt w:val="bullet"/>
      <w:lvlText w:val="•"/>
      <w:lvlJc w:val="left"/>
      <w:pPr>
        <w:ind w:left="6471" w:hanging="324"/>
      </w:pPr>
      <w:rPr>
        <w:rFonts w:hint="default"/>
        <w:lang w:val="pl-PL" w:eastAsia="pl-PL" w:bidi="pl-PL"/>
      </w:rPr>
    </w:lvl>
    <w:lvl w:ilvl="8" w:tplc="F416BAB8">
      <w:numFmt w:val="bullet"/>
      <w:lvlText w:val="•"/>
      <w:lvlJc w:val="left"/>
      <w:pPr>
        <w:ind w:left="7381" w:hanging="324"/>
      </w:pPr>
      <w:rPr>
        <w:rFonts w:hint="default"/>
        <w:lang w:val="pl-PL" w:eastAsia="pl-PL" w:bidi="pl-PL"/>
      </w:rPr>
    </w:lvl>
  </w:abstractNum>
  <w:abstractNum w:abstractNumId="7" w15:restartNumberingAfterBreak="0">
    <w:nsid w:val="56D9044E"/>
    <w:multiLevelType w:val="hybridMultilevel"/>
    <w:tmpl w:val="93C6BC22"/>
    <w:lvl w:ilvl="0" w:tplc="07A20D28">
      <w:start w:val="1"/>
      <w:numFmt w:val="decimal"/>
      <w:lvlText w:val="%1."/>
      <w:lvlJc w:val="left"/>
      <w:pPr>
        <w:ind w:left="216" w:hanging="31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076E51BE">
      <w:start w:val="8"/>
      <w:numFmt w:val="decimal"/>
      <w:lvlText w:val="%2."/>
      <w:lvlJc w:val="left"/>
      <w:pPr>
        <w:ind w:left="75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pl-PL" w:bidi="pl-PL"/>
      </w:rPr>
    </w:lvl>
    <w:lvl w:ilvl="2" w:tplc="7EC84F94">
      <w:numFmt w:val="bullet"/>
      <w:lvlText w:val="•"/>
      <w:lvlJc w:val="left"/>
      <w:pPr>
        <w:ind w:left="1725" w:hanging="360"/>
      </w:pPr>
      <w:rPr>
        <w:rFonts w:hint="default"/>
        <w:lang w:val="pl-PL" w:eastAsia="pl-PL" w:bidi="pl-PL"/>
      </w:rPr>
    </w:lvl>
    <w:lvl w:ilvl="3" w:tplc="563A5E18">
      <w:numFmt w:val="bullet"/>
      <w:lvlText w:val="•"/>
      <w:lvlJc w:val="left"/>
      <w:pPr>
        <w:ind w:left="2690" w:hanging="360"/>
      </w:pPr>
      <w:rPr>
        <w:rFonts w:hint="default"/>
        <w:lang w:val="pl-PL" w:eastAsia="pl-PL" w:bidi="pl-PL"/>
      </w:rPr>
    </w:lvl>
    <w:lvl w:ilvl="4" w:tplc="12628A3C">
      <w:numFmt w:val="bullet"/>
      <w:lvlText w:val="•"/>
      <w:lvlJc w:val="left"/>
      <w:pPr>
        <w:ind w:left="3655" w:hanging="360"/>
      </w:pPr>
      <w:rPr>
        <w:rFonts w:hint="default"/>
        <w:lang w:val="pl-PL" w:eastAsia="pl-PL" w:bidi="pl-PL"/>
      </w:rPr>
    </w:lvl>
    <w:lvl w:ilvl="5" w:tplc="C706CDEA">
      <w:numFmt w:val="bullet"/>
      <w:lvlText w:val="•"/>
      <w:lvlJc w:val="left"/>
      <w:pPr>
        <w:ind w:left="4620" w:hanging="360"/>
      </w:pPr>
      <w:rPr>
        <w:rFonts w:hint="default"/>
        <w:lang w:val="pl-PL" w:eastAsia="pl-PL" w:bidi="pl-PL"/>
      </w:rPr>
    </w:lvl>
    <w:lvl w:ilvl="6" w:tplc="214CBF10">
      <w:numFmt w:val="bullet"/>
      <w:lvlText w:val="•"/>
      <w:lvlJc w:val="left"/>
      <w:pPr>
        <w:ind w:left="5585" w:hanging="360"/>
      </w:pPr>
      <w:rPr>
        <w:rFonts w:hint="default"/>
        <w:lang w:val="pl-PL" w:eastAsia="pl-PL" w:bidi="pl-PL"/>
      </w:rPr>
    </w:lvl>
    <w:lvl w:ilvl="7" w:tplc="6E064020">
      <w:numFmt w:val="bullet"/>
      <w:lvlText w:val="•"/>
      <w:lvlJc w:val="left"/>
      <w:pPr>
        <w:ind w:left="6550" w:hanging="360"/>
      </w:pPr>
      <w:rPr>
        <w:rFonts w:hint="default"/>
        <w:lang w:val="pl-PL" w:eastAsia="pl-PL" w:bidi="pl-PL"/>
      </w:rPr>
    </w:lvl>
    <w:lvl w:ilvl="8" w:tplc="5CAA5E52">
      <w:numFmt w:val="bullet"/>
      <w:lvlText w:val="•"/>
      <w:lvlJc w:val="left"/>
      <w:pPr>
        <w:ind w:left="7516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601F5D4A"/>
    <w:multiLevelType w:val="hybridMultilevel"/>
    <w:tmpl w:val="12F0CCCE"/>
    <w:lvl w:ilvl="0" w:tplc="65AAC5D4">
      <w:start w:val="2"/>
      <w:numFmt w:val="decimal"/>
      <w:lvlText w:val="%1."/>
      <w:lvlJc w:val="left"/>
      <w:pPr>
        <w:ind w:left="21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1" w:tplc="BFFCE1F2">
      <w:start w:val="4"/>
      <w:numFmt w:val="decimal"/>
      <w:lvlText w:val="%2."/>
      <w:lvlJc w:val="left"/>
      <w:pPr>
        <w:ind w:left="75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2" w:tplc="89668876">
      <w:numFmt w:val="bullet"/>
      <w:lvlText w:val="•"/>
      <w:lvlJc w:val="left"/>
      <w:pPr>
        <w:ind w:left="1725" w:hanging="360"/>
      </w:pPr>
      <w:rPr>
        <w:rFonts w:hint="default"/>
        <w:lang w:val="pl-PL" w:eastAsia="pl-PL" w:bidi="pl-PL"/>
      </w:rPr>
    </w:lvl>
    <w:lvl w:ilvl="3" w:tplc="8E607334">
      <w:numFmt w:val="bullet"/>
      <w:lvlText w:val="•"/>
      <w:lvlJc w:val="left"/>
      <w:pPr>
        <w:ind w:left="2690" w:hanging="360"/>
      </w:pPr>
      <w:rPr>
        <w:rFonts w:hint="default"/>
        <w:lang w:val="pl-PL" w:eastAsia="pl-PL" w:bidi="pl-PL"/>
      </w:rPr>
    </w:lvl>
    <w:lvl w:ilvl="4" w:tplc="2B5AA8E8">
      <w:numFmt w:val="bullet"/>
      <w:lvlText w:val="•"/>
      <w:lvlJc w:val="left"/>
      <w:pPr>
        <w:ind w:left="3655" w:hanging="360"/>
      </w:pPr>
      <w:rPr>
        <w:rFonts w:hint="default"/>
        <w:lang w:val="pl-PL" w:eastAsia="pl-PL" w:bidi="pl-PL"/>
      </w:rPr>
    </w:lvl>
    <w:lvl w:ilvl="5" w:tplc="7138EC3C">
      <w:numFmt w:val="bullet"/>
      <w:lvlText w:val="•"/>
      <w:lvlJc w:val="left"/>
      <w:pPr>
        <w:ind w:left="4620" w:hanging="360"/>
      </w:pPr>
      <w:rPr>
        <w:rFonts w:hint="default"/>
        <w:lang w:val="pl-PL" w:eastAsia="pl-PL" w:bidi="pl-PL"/>
      </w:rPr>
    </w:lvl>
    <w:lvl w:ilvl="6" w:tplc="45CE5912">
      <w:numFmt w:val="bullet"/>
      <w:lvlText w:val="•"/>
      <w:lvlJc w:val="left"/>
      <w:pPr>
        <w:ind w:left="5585" w:hanging="360"/>
      </w:pPr>
      <w:rPr>
        <w:rFonts w:hint="default"/>
        <w:lang w:val="pl-PL" w:eastAsia="pl-PL" w:bidi="pl-PL"/>
      </w:rPr>
    </w:lvl>
    <w:lvl w:ilvl="7" w:tplc="8416E0A0">
      <w:numFmt w:val="bullet"/>
      <w:lvlText w:val="•"/>
      <w:lvlJc w:val="left"/>
      <w:pPr>
        <w:ind w:left="6550" w:hanging="360"/>
      </w:pPr>
      <w:rPr>
        <w:rFonts w:hint="default"/>
        <w:lang w:val="pl-PL" w:eastAsia="pl-PL" w:bidi="pl-PL"/>
      </w:rPr>
    </w:lvl>
    <w:lvl w:ilvl="8" w:tplc="067E4832">
      <w:numFmt w:val="bullet"/>
      <w:lvlText w:val="•"/>
      <w:lvlJc w:val="left"/>
      <w:pPr>
        <w:ind w:left="7516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662B49C0"/>
    <w:multiLevelType w:val="hybridMultilevel"/>
    <w:tmpl w:val="36E6A23A"/>
    <w:lvl w:ilvl="0" w:tplc="3B96446A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1" w:tplc="FF88D21E">
      <w:numFmt w:val="bullet"/>
      <w:lvlText w:val="•"/>
      <w:lvlJc w:val="left"/>
      <w:pPr>
        <w:ind w:left="1496" w:hanging="360"/>
      </w:pPr>
      <w:rPr>
        <w:rFonts w:hint="default"/>
        <w:lang w:val="pl-PL" w:eastAsia="pl-PL" w:bidi="pl-PL"/>
      </w:rPr>
    </w:lvl>
    <w:lvl w:ilvl="2" w:tplc="6B88E076">
      <w:numFmt w:val="bullet"/>
      <w:lvlText w:val="•"/>
      <w:lvlJc w:val="left"/>
      <w:pPr>
        <w:ind w:left="2352" w:hanging="360"/>
      </w:pPr>
      <w:rPr>
        <w:rFonts w:hint="default"/>
        <w:lang w:val="pl-PL" w:eastAsia="pl-PL" w:bidi="pl-PL"/>
      </w:rPr>
    </w:lvl>
    <w:lvl w:ilvl="3" w:tplc="C7907D18">
      <w:numFmt w:val="bullet"/>
      <w:lvlText w:val="•"/>
      <w:lvlJc w:val="left"/>
      <w:pPr>
        <w:ind w:left="3208" w:hanging="360"/>
      </w:pPr>
      <w:rPr>
        <w:rFonts w:hint="default"/>
        <w:lang w:val="pl-PL" w:eastAsia="pl-PL" w:bidi="pl-PL"/>
      </w:rPr>
    </w:lvl>
    <w:lvl w:ilvl="4" w:tplc="9B04673E">
      <w:numFmt w:val="bullet"/>
      <w:lvlText w:val="•"/>
      <w:lvlJc w:val="left"/>
      <w:pPr>
        <w:ind w:left="4064" w:hanging="360"/>
      </w:pPr>
      <w:rPr>
        <w:rFonts w:hint="default"/>
        <w:lang w:val="pl-PL" w:eastAsia="pl-PL" w:bidi="pl-PL"/>
      </w:rPr>
    </w:lvl>
    <w:lvl w:ilvl="5" w:tplc="2FEA7A0A">
      <w:numFmt w:val="bullet"/>
      <w:lvlText w:val="•"/>
      <w:lvlJc w:val="left"/>
      <w:pPr>
        <w:ind w:left="4921" w:hanging="360"/>
      </w:pPr>
      <w:rPr>
        <w:rFonts w:hint="default"/>
        <w:lang w:val="pl-PL" w:eastAsia="pl-PL" w:bidi="pl-PL"/>
      </w:rPr>
    </w:lvl>
    <w:lvl w:ilvl="6" w:tplc="3556B5F2">
      <w:numFmt w:val="bullet"/>
      <w:lvlText w:val="•"/>
      <w:lvlJc w:val="left"/>
      <w:pPr>
        <w:ind w:left="5777" w:hanging="360"/>
      </w:pPr>
      <w:rPr>
        <w:rFonts w:hint="default"/>
        <w:lang w:val="pl-PL" w:eastAsia="pl-PL" w:bidi="pl-PL"/>
      </w:rPr>
    </w:lvl>
    <w:lvl w:ilvl="7" w:tplc="9E2A6122">
      <w:numFmt w:val="bullet"/>
      <w:lvlText w:val="•"/>
      <w:lvlJc w:val="left"/>
      <w:pPr>
        <w:ind w:left="6633" w:hanging="360"/>
      </w:pPr>
      <w:rPr>
        <w:rFonts w:hint="default"/>
        <w:lang w:val="pl-PL" w:eastAsia="pl-PL" w:bidi="pl-PL"/>
      </w:rPr>
    </w:lvl>
    <w:lvl w:ilvl="8" w:tplc="A984B740">
      <w:numFmt w:val="bullet"/>
      <w:lvlText w:val="•"/>
      <w:lvlJc w:val="left"/>
      <w:pPr>
        <w:ind w:left="748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668A0E62"/>
    <w:multiLevelType w:val="hybridMultilevel"/>
    <w:tmpl w:val="0742CB62"/>
    <w:lvl w:ilvl="0" w:tplc="0984461E">
      <w:start w:val="1"/>
      <w:numFmt w:val="lowerLetter"/>
      <w:lvlText w:val="%1)"/>
      <w:lvlJc w:val="left"/>
      <w:pPr>
        <w:ind w:left="216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7D2A36A4">
      <w:numFmt w:val="bullet"/>
      <w:lvlText w:val="•"/>
      <w:lvlJc w:val="left"/>
      <w:pPr>
        <w:ind w:left="1142" w:hanging="365"/>
      </w:pPr>
      <w:rPr>
        <w:rFonts w:hint="default"/>
        <w:lang w:val="pl-PL" w:eastAsia="pl-PL" w:bidi="pl-PL"/>
      </w:rPr>
    </w:lvl>
    <w:lvl w:ilvl="2" w:tplc="A5CE6D46">
      <w:numFmt w:val="bullet"/>
      <w:lvlText w:val="•"/>
      <w:lvlJc w:val="left"/>
      <w:pPr>
        <w:ind w:left="2065" w:hanging="365"/>
      </w:pPr>
      <w:rPr>
        <w:rFonts w:hint="default"/>
        <w:lang w:val="pl-PL" w:eastAsia="pl-PL" w:bidi="pl-PL"/>
      </w:rPr>
    </w:lvl>
    <w:lvl w:ilvl="3" w:tplc="769A9578">
      <w:numFmt w:val="bullet"/>
      <w:lvlText w:val="•"/>
      <w:lvlJc w:val="left"/>
      <w:pPr>
        <w:ind w:left="2987" w:hanging="365"/>
      </w:pPr>
      <w:rPr>
        <w:rFonts w:hint="default"/>
        <w:lang w:val="pl-PL" w:eastAsia="pl-PL" w:bidi="pl-PL"/>
      </w:rPr>
    </w:lvl>
    <w:lvl w:ilvl="4" w:tplc="8F6A682A">
      <w:numFmt w:val="bullet"/>
      <w:lvlText w:val="•"/>
      <w:lvlJc w:val="left"/>
      <w:pPr>
        <w:ind w:left="3910" w:hanging="365"/>
      </w:pPr>
      <w:rPr>
        <w:rFonts w:hint="default"/>
        <w:lang w:val="pl-PL" w:eastAsia="pl-PL" w:bidi="pl-PL"/>
      </w:rPr>
    </w:lvl>
    <w:lvl w:ilvl="5" w:tplc="93C8E800">
      <w:numFmt w:val="bullet"/>
      <w:lvlText w:val="•"/>
      <w:lvlJc w:val="left"/>
      <w:pPr>
        <w:ind w:left="4833" w:hanging="365"/>
      </w:pPr>
      <w:rPr>
        <w:rFonts w:hint="default"/>
        <w:lang w:val="pl-PL" w:eastAsia="pl-PL" w:bidi="pl-PL"/>
      </w:rPr>
    </w:lvl>
    <w:lvl w:ilvl="6" w:tplc="F57E6F20">
      <w:numFmt w:val="bullet"/>
      <w:lvlText w:val="•"/>
      <w:lvlJc w:val="left"/>
      <w:pPr>
        <w:ind w:left="5755" w:hanging="365"/>
      </w:pPr>
      <w:rPr>
        <w:rFonts w:hint="default"/>
        <w:lang w:val="pl-PL" w:eastAsia="pl-PL" w:bidi="pl-PL"/>
      </w:rPr>
    </w:lvl>
    <w:lvl w:ilvl="7" w:tplc="BF223642">
      <w:numFmt w:val="bullet"/>
      <w:lvlText w:val="•"/>
      <w:lvlJc w:val="left"/>
      <w:pPr>
        <w:ind w:left="6678" w:hanging="365"/>
      </w:pPr>
      <w:rPr>
        <w:rFonts w:hint="default"/>
        <w:lang w:val="pl-PL" w:eastAsia="pl-PL" w:bidi="pl-PL"/>
      </w:rPr>
    </w:lvl>
    <w:lvl w:ilvl="8" w:tplc="E3BC2AD2">
      <w:numFmt w:val="bullet"/>
      <w:lvlText w:val="•"/>
      <w:lvlJc w:val="left"/>
      <w:pPr>
        <w:ind w:left="7601" w:hanging="365"/>
      </w:pPr>
      <w:rPr>
        <w:rFonts w:hint="default"/>
        <w:lang w:val="pl-PL" w:eastAsia="pl-PL" w:bidi="pl-PL"/>
      </w:rPr>
    </w:lvl>
  </w:abstractNum>
  <w:abstractNum w:abstractNumId="11" w15:restartNumberingAfterBreak="0">
    <w:nsid w:val="6CA70311"/>
    <w:multiLevelType w:val="hybridMultilevel"/>
    <w:tmpl w:val="A0A43138"/>
    <w:lvl w:ilvl="0" w:tplc="30FA755C">
      <w:start w:val="9"/>
      <w:numFmt w:val="decimal"/>
      <w:lvlText w:val="%1."/>
      <w:lvlJc w:val="left"/>
      <w:pPr>
        <w:ind w:left="5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078F9"/>
    <w:multiLevelType w:val="hybridMultilevel"/>
    <w:tmpl w:val="54140D48"/>
    <w:lvl w:ilvl="0" w:tplc="E032799E">
      <w:start w:val="1"/>
      <w:numFmt w:val="lowerLetter"/>
      <w:lvlText w:val="%1)"/>
      <w:lvlJc w:val="left"/>
      <w:pPr>
        <w:ind w:left="107" w:hanging="33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2CAC291A">
      <w:numFmt w:val="bullet"/>
      <w:lvlText w:val="•"/>
      <w:lvlJc w:val="left"/>
      <w:pPr>
        <w:ind w:left="1010" w:hanging="339"/>
      </w:pPr>
      <w:rPr>
        <w:rFonts w:hint="default"/>
        <w:lang w:val="pl-PL" w:eastAsia="pl-PL" w:bidi="pl-PL"/>
      </w:rPr>
    </w:lvl>
    <w:lvl w:ilvl="2" w:tplc="1F126E66">
      <w:numFmt w:val="bullet"/>
      <w:lvlText w:val="•"/>
      <w:lvlJc w:val="left"/>
      <w:pPr>
        <w:ind w:left="1920" w:hanging="339"/>
      </w:pPr>
      <w:rPr>
        <w:rFonts w:hint="default"/>
        <w:lang w:val="pl-PL" w:eastAsia="pl-PL" w:bidi="pl-PL"/>
      </w:rPr>
    </w:lvl>
    <w:lvl w:ilvl="3" w:tplc="CD2C9D9C">
      <w:numFmt w:val="bullet"/>
      <w:lvlText w:val="•"/>
      <w:lvlJc w:val="left"/>
      <w:pPr>
        <w:ind w:left="2830" w:hanging="339"/>
      </w:pPr>
      <w:rPr>
        <w:rFonts w:hint="default"/>
        <w:lang w:val="pl-PL" w:eastAsia="pl-PL" w:bidi="pl-PL"/>
      </w:rPr>
    </w:lvl>
    <w:lvl w:ilvl="4" w:tplc="E138D386">
      <w:numFmt w:val="bullet"/>
      <w:lvlText w:val="•"/>
      <w:lvlJc w:val="left"/>
      <w:pPr>
        <w:ind w:left="3740" w:hanging="339"/>
      </w:pPr>
      <w:rPr>
        <w:rFonts w:hint="default"/>
        <w:lang w:val="pl-PL" w:eastAsia="pl-PL" w:bidi="pl-PL"/>
      </w:rPr>
    </w:lvl>
    <w:lvl w:ilvl="5" w:tplc="4AAE7690">
      <w:numFmt w:val="bullet"/>
      <w:lvlText w:val="•"/>
      <w:lvlJc w:val="left"/>
      <w:pPr>
        <w:ind w:left="4651" w:hanging="339"/>
      </w:pPr>
      <w:rPr>
        <w:rFonts w:hint="default"/>
        <w:lang w:val="pl-PL" w:eastAsia="pl-PL" w:bidi="pl-PL"/>
      </w:rPr>
    </w:lvl>
    <w:lvl w:ilvl="6" w:tplc="0DA01CF2">
      <w:numFmt w:val="bullet"/>
      <w:lvlText w:val="•"/>
      <w:lvlJc w:val="left"/>
      <w:pPr>
        <w:ind w:left="5561" w:hanging="339"/>
      </w:pPr>
      <w:rPr>
        <w:rFonts w:hint="default"/>
        <w:lang w:val="pl-PL" w:eastAsia="pl-PL" w:bidi="pl-PL"/>
      </w:rPr>
    </w:lvl>
    <w:lvl w:ilvl="7" w:tplc="C7000034">
      <w:numFmt w:val="bullet"/>
      <w:lvlText w:val="•"/>
      <w:lvlJc w:val="left"/>
      <w:pPr>
        <w:ind w:left="6471" w:hanging="339"/>
      </w:pPr>
      <w:rPr>
        <w:rFonts w:hint="default"/>
        <w:lang w:val="pl-PL" w:eastAsia="pl-PL" w:bidi="pl-PL"/>
      </w:rPr>
    </w:lvl>
    <w:lvl w:ilvl="8" w:tplc="2F206014">
      <w:numFmt w:val="bullet"/>
      <w:lvlText w:val="•"/>
      <w:lvlJc w:val="left"/>
      <w:pPr>
        <w:ind w:left="7381" w:hanging="339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F0"/>
    <w:rsid w:val="00107CDF"/>
    <w:rsid w:val="001C2E91"/>
    <w:rsid w:val="00254DF0"/>
    <w:rsid w:val="002C3123"/>
    <w:rsid w:val="0035641D"/>
    <w:rsid w:val="003C0788"/>
    <w:rsid w:val="004D6CC4"/>
    <w:rsid w:val="0059433E"/>
    <w:rsid w:val="006D2117"/>
    <w:rsid w:val="00A26688"/>
    <w:rsid w:val="00D9129E"/>
    <w:rsid w:val="00E2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A912"/>
  <w15:docId w15:val="{225A0608-75DC-4505-8491-4B66BD8C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44"/>
      <w:ind w:left="756" w:hanging="3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1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16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33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KRAKOWA</vt:lpstr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KRAKOWA</dc:title>
  <dc:creator>sowaj</dc:creator>
  <cp:lastModifiedBy>Justyna</cp:lastModifiedBy>
  <cp:revision>9</cp:revision>
  <dcterms:created xsi:type="dcterms:W3CDTF">2018-07-17T07:47:00Z</dcterms:created>
  <dcterms:modified xsi:type="dcterms:W3CDTF">2018-08-08T07:13:00Z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2018-07-17T00:00:00Z</vt:filetime>
  </property>
</Properties>
</file>