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83D7" w14:textId="77777777" w:rsidR="00C55D77" w:rsidRPr="00BA78CC" w:rsidRDefault="00C55D77" w:rsidP="00C55D77">
      <w:pPr>
        <w:spacing w:after="0" w:line="360" w:lineRule="auto"/>
        <w:ind w:right="-30"/>
        <w:jc w:val="center"/>
        <w:rPr>
          <w:rFonts w:ascii="Arial" w:eastAsia="Times New Roman" w:hAnsi="Arial" w:cs="Arial"/>
          <w:b/>
        </w:rPr>
      </w:pPr>
      <w:r w:rsidRPr="00BA78CC">
        <w:rPr>
          <w:rFonts w:ascii="Arial" w:eastAsia="Times New Roman" w:hAnsi="Arial" w:cs="Arial"/>
          <w:b/>
        </w:rPr>
        <w:t xml:space="preserve">Uchwała Nr </w:t>
      </w:r>
      <w:r w:rsidR="00FC52D4">
        <w:rPr>
          <w:rFonts w:ascii="Arial" w:eastAsia="Times New Roman" w:hAnsi="Arial" w:cs="Arial"/>
          <w:b/>
        </w:rPr>
        <w:t>.............................</w:t>
      </w:r>
    </w:p>
    <w:p w14:paraId="2B2D75EC" w14:textId="77777777" w:rsidR="00C55D77" w:rsidRPr="00BA78CC" w:rsidRDefault="00C55D77" w:rsidP="00C55D77">
      <w:pPr>
        <w:keepNext/>
        <w:spacing w:after="0" w:line="360" w:lineRule="auto"/>
        <w:ind w:right="-30"/>
        <w:jc w:val="center"/>
        <w:rPr>
          <w:rFonts w:ascii="Arial" w:eastAsia="Times New Roman" w:hAnsi="Arial" w:cs="Arial"/>
          <w:b/>
        </w:rPr>
      </w:pPr>
      <w:r w:rsidRPr="00BA78CC">
        <w:rPr>
          <w:rFonts w:ascii="Arial" w:eastAsia="Times New Roman" w:hAnsi="Arial" w:cs="Arial"/>
          <w:b/>
        </w:rPr>
        <w:t>Rady Gminy Działdowo</w:t>
      </w:r>
    </w:p>
    <w:p w14:paraId="0A1195A9" w14:textId="77777777" w:rsidR="00C55D77" w:rsidRPr="00BA78CC" w:rsidRDefault="00C55D77" w:rsidP="00C55D77">
      <w:pPr>
        <w:spacing w:after="0" w:line="100" w:lineRule="atLeast"/>
        <w:ind w:right="-30"/>
        <w:jc w:val="center"/>
        <w:rPr>
          <w:rFonts w:ascii="Arial" w:eastAsia="Times New Roman" w:hAnsi="Arial" w:cs="Arial"/>
          <w:b/>
        </w:rPr>
      </w:pPr>
      <w:r w:rsidRPr="00BA78CC">
        <w:rPr>
          <w:rFonts w:ascii="Arial" w:eastAsia="Times New Roman" w:hAnsi="Arial" w:cs="Arial"/>
          <w:b/>
        </w:rPr>
        <w:t xml:space="preserve">z dnia </w:t>
      </w:r>
      <w:r w:rsidR="00FC52D4">
        <w:rPr>
          <w:rFonts w:ascii="Arial" w:eastAsia="Times New Roman" w:hAnsi="Arial" w:cs="Arial"/>
          <w:b/>
        </w:rPr>
        <w:t>.......................</w:t>
      </w:r>
    </w:p>
    <w:p w14:paraId="5FA72D57" w14:textId="77777777" w:rsidR="00C55D77" w:rsidRPr="00BA78CC" w:rsidRDefault="00C55D77" w:rsidP="00C55D77">
      <w:pPr>
        <w:spacing w:after="0" w:line="100" w:lineRule="atLeast"/>
        <w:jc w:val="center"/>
        <w:rPr>
          <w:rFonts w:ascii="Arial" w:eastAsia="Times New Roman" w:hAnsi="Arial" w:cs="Arial"/>
          <w:b/>
        </w:rPr>
      </w:pPr>
    </w:p>
    <w:p w14:paraId="2B833E3F" w14:textId="77777777" w:rsidR="00C55D77" w:rsidRPr="00BA78CC" w:rsidRDefault="00C55D77" w:rsidP="00386F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</w:rPr>
      </w:pPr>
      <w:r w:rsidRPr="00BA78CC">
        <w:rPr>
          <w:rFonts w:ascii="Arial" w:eastAsia="Times New Roman" w:hAnsi="Arial" w:cs="Arial"/>
          <w:b/>
        </w:rPr>
        <w:t xml:space="preserve">w sprawie </w:t>
      </w:r>
      <w:r w:rsidRPr="00BA78CC">
        <w:rPr>
          <w:rFonts w:ascii="Arial" w:eastAsia="Times New Roman" w:hAnsi="Arial" w:cs="Arial"/>
          <w:b/>
          <w:bCs/>
        </w:rPr>
        <w:t xml:space="preserve">uchwalenia miejscowego planu zagospodarowania przestrzennego gminy </w:t>
      </w:r>
      <w:r w:rsidRPr="00BA78CC">
        <w:rPr>
          <w:rFonts w:ascii="Arial" w:eastAsia="Times New Roman" w:hAnsi="Arial" w:cs="Arial"/>
          <w:b/>
        </w:rPr>
        <w:t>Działdowo w obręb</w:t>
      </w:r>
      <w:r w:rsidR="00D41DAC">
        <w:rPr>
          <w:rFonts w:ascii="Arial" w:eastAsia="Times New Roman" w:hAnsi="Arial" w:cs="Arial"/>
          <w:b/>
        </w:rPr>
        <w:t>ie</w:t>
      </w:r>
      <w:r w:rsidRPr="00BA78CC">
        <w:rPr>
          <w:rFonts w:ascii="Arial" w:eastAsia="Times New Roman" w:hAnsi="Arial" w:cs="Arial"/>
          <w:b/>
        </w:rPr>
        <w:t xml:space="preserve"> geodezyjny</w:t>
      </w:r>
      <w:r w:rsidR="00D41DAC">
        <w:rPr>
          <w:rFonts w:ascii="Arial" w:eastAsia="Times New Roman" w:hAnsi="Arial" w:cs="Arial"/>
          <w:b/>
        </w:rPr>
        <w:t>m</w:t>
      </w:r>
      <w:r w:rsidRPr="00BA78CC">
        <w:rPr>
          <w:rFonts w:ascii="Arial" w:eastAsia="Times New Roman" w:hAnsi="Arial" w:cs="Arial"/>
          <w:b/>
        </w:rPr>
        <w:t xml:space="preserve"> </w:t>
      </w:r>
      <w:r w:rsidR="00386FFB" w:rsidRPr="00BA78CC">
        <w:rPr>
          <w:rFonts w:ascii="TimesNewRomanPS-BoldMT" w:eastAsiaTheme="minorHAnsi" w:hAnsi="TimesNewRomanPS-BoldMT" w:cs="TimesNewRomanPS-BoldMT"/>
          <w:b/>
          <w:bCs/>
          <w:lang w:eastAsia="en-US"/>
        </w:rPr>
        <w:t>Komorniki</w:t>
      </w:r>
    </w:p>
    <w:p w14:paraId="64F7AFFB" w14:textId="77777777" w:rsidR="00C55D77" w:rsidRPr="00BA78CC" w:rsidRDefault="00C55D77" w:rsidP="00C55D77">
      <w:pPr>
        <w:tabs>
          <w:tab w:val="left" w:pos="1080"/>
        </w:tabs>
        <w:spacing w:after="0" w:line="100" w:lineRule="atLeast"/>
        <w:jc w:val="center"/>
        <w:rPr>
          <w:rFonts w:ascii="Arial" w:eastAsia="Times New Roman" w:hAnsi="Arial" w:cs="Arial"/>
          <w:bCs/>
          <w:u w:val="single"/>
        </w:rPr>
      </w:pPr>
    </w:p>
    <w:p w14:paraId="0D2719C3" w14:textId="030384B2" w:rsidR="00C55D77" w:rsidRPr="00BA78CC" w:rsidRDefault="00F27F78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F27F78">
        <w:rPr>
          <w:rFonts w:ascii="Arial" w:eastAsia="Times New Roman" w:hAnsi="Arial" w:cs="Arial"/>
          <w:lang w:bidi="pl-PL"/>
        </w:rPr>
        <w:t>Na podstawie art. 18 ust. 2 pkt 5 ustawy z dnia 8 marca 1990 r. o samorządzie gminnym (Dz.U. z 2022 r. poz. 559 z późn. zm.) i art. 20 ust. 1 ustawy z dnia 27 marca 2003 r. o planowaniu i zagospodarowaniu przestrzennym (Dz.U. z 2022 r. poz. 503) Rada Gminy Działdowo, uchwala co następuje:</w:t>
      </w:r>
    </w:p>
    <w:p w14:paraId="3013FEB2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0A1EB6A1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  <w:b/>
          <w:bCs/>
        </w:rPr>
        <w:t>§ 1.</w:t>
      </w:r>
      <w:r w:rsidRPr="00BA78CC">
        <w:rPr>
          <w:rFonts w:ascii="Arial" w:eastAsia="Times New Roman" w:hAnsi="Arial" w:cs="Arial"/>
        </w:rPr>
        <w:t xml:space="preserve"> 1. Uchwala się miejscow</w:t>
      </w:r>
      <w:r w:rsidR="00C41C7A">
        <w:rPr>
          <w:rFonts w:ascii="Arial" w:eastAsia="Times New Roman" w:hAnsi="Arial" w:cs="Arial"/>
        </w:rPr>
        <w:t>y</w:t>
      </w:r>
      <w:r w:rsidRPr="00BA78CC">
        <w:rPr>
          <w:rFonts w:ascii="Arial" w:eastAsia="Times New Roman" w:hAnsi="Arial" w:cs="Arial"/>
        </w:rPr>
        <w:t xml:space="preserve"> plan zagospodarowania przestrzennego gminy Działdowo w </w:t>
      </w:r>
      <w:r w:rsidR="00134618" w:rsidRPr="00BA78CC">
        <w:rPr>
          <w:rFonts w:ascii="Arial" w:eastAsia="Times New Roman" w:hAnsi="Arial" w:cs="Arial"/>
        </w:rPr>
        <w:t>obręb</w:t>
      </w:r>
      <w:r w:rsidR="00134618">
        <w:rPr>
          <w:rFonts w:ascii="Arial" w:eastAsia="Times New Roman" w:hAnsi="Arial" w:cs="Arial"/>
        </w:rPr>
        <w:t>ie</w:t>
      </w:r>
      <w:r w:rsidR="00134618" w:rsidRPr="00BA78CC">
        <w:rPr>
          <w:rFonts w:ascii="Arial" w:eastAsia="Times New Roman" w:hAnsi="Arial" w:cs="Arial"/>
        </w:rPr>
        <w:t xml:space="preserve"> </w:t>
      </w:r>
      <w:r w:rsidRPr="00BA78CC">
        <w:rPr>
          <w:rFonts w:ascii="Arial" w:eastAsia="Times New Roman" w:hAnsi="Arial" w:cs="Arial"/>
        </w:rPr>
        <w:t>geodezyjny</w:t>
      </w:r>
      <w:r w:rsidR="00134618">
        <w:rPr>
          <w:rFonts w:ascii="Arial" w:eastAsia="Times New Roman" w:hAnsi="Arial" w:cs="Arial"/>
        </w:rPr>
        <w:t>m</w:t>
      </w:r>
      <w:r w:rsidR="00386FFB" w:rsidRPr="00BA78CC">
        <w:rPr>
          <w:rFonts w:ascii="TimesNewRomanPS-BoldMT" w:eastAsiaTheme="minorHAnsi" w:hAnsi="TimesNewRomanPS-BoldMT" w:cs="TimesNewRomanPS-BoldMT"/>
          <w:bCs/>
          <w:lang w:eastAsia="en-US"/>
        </w:rPr>
        <w:t xml:space="preserve"> Komorniki</w:t>
      </w:r>
      <w:r w:rsidRPr="00BA78CC">
        <w:rPr>
          <w:rFonts w:ascii="Arial" w:eastAsia="Times New Roman" w:hAnsi="Arial" w:cs="Arial"/>
        </w:rPr>
        <w:t xml:space="preserve"> zwan</w:t>
      </w:r>
      <w:r w:rsidR="00134618">
        <w:rPr>
          <w:rFonts w:ascii="Arial" w:eastAsia="Times New Roman" w:hAnsi="Arial" w:cs="Arial"/>
        </w:rPr>
        <w:t>y</w:t>
      </w:r>
      <w:r w:rsidRPr="00BA78CC">
        <w:rPr>
          <w:rFonts w:ascii="Arial" w:eastAsia="Times New Roman" w:hAnsi="Arial" w:cs="Arial"/>
        </w:rPr>
        <w:t xml:space="preserve"> dalej „planem”.</w:t>
      </w:r>
    </w:p>
    <w:p w14:paraId="5750E84C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55EC9316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</w:rPr>
        <w:t>2. Ustalenia planu stanowią treść niniejszej uchwały.</w:t>
      </w:r>
    </w:p>
    <w:p w14:paraId="6FD386E9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20EB8345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  <w:b/>
          <w:bCs/>
        </w:rPr>
        <w:t>§ 2.</w:t>
      </w:r>
      <w:r w:rsidRPr="00BA78CC">
        <w:rPr>
          <w:rFonts w:ascii="Arial" w:eastAsia="Times New Roman" w:hAnsi="Arial" w:cs="Arial"/>
        </w:rPr>
        <w:t xml:space="preserve"> 1. Granice planu określa uchwała Nr </w:t>
      </w:r>
      <w:r w:rsidR="00962396" w:rsidRPr="00BA78CC">
        <w:rPr>
          <w:rFonts w:ascii="Arial" w:eastAsia="Times New Roman" w:hAnsi="Arial" w:cs="Arial"/>
        </w:rPr>
        <w:t>XXVI/19</w:t>
      </w:r>
      <w:r w:rsidR="00386FFB" w:rsidRPr="00BA78CC">
        <w:rPr>
          <w:rFonts w:ascii="Arial" w:eastAsia="Times New Roman" w:hAnsi="Arial" w:cs="Arial"/>
        </w:rPr>
        <w:t>8</w:t>
      </w:r>
      <w:r w:rsidR="00962396" w:rsidRPr="00BA78CC">
        <w:rPr>
          <w:rFonts w:ascii="Arial" w:eastAsia="Times New Roman" w:hAnsi="Arial" w:cs="Arial"/>
        </w:rPr>
        <w:t>/16</w:t>
      </w:r>
      <w:r w:rsidRPr="00BA78CC">
        <w:rPr>
          <w:rFonts w:ascii="Arial" w:eastAsia="Times New Roman" w:hAnsi="Arial" w:cs="Arial"/>
        </w:rPr>
        <w:t xml:space="preserve"> Rady Gminy Działdowo z dnia 2</w:t>
      </w:r>
      <w:r w:rsidR="00962396" w:rsidRPr="00BA78CC">
        <w:rPr>
          <w:rFonts w:ascii="Arial" w:eastAsia="Times New Roman" w:hAnsi="Arial" w:cs="Arial"/>
        </w:rPr>
        <w:t>9</w:t>
      </w:r>
      <w:r w:rsidRPr="00BA78CC">
        <w:rPr>
          <w:rFonts w:ascii="Arial" w:eastAsia="Times New Roman" w:hAnsi="Arial" w:cs="Arial"/>
        </w:rPr>
        <w:t xml:space="preserve"> </w:t>
      </w:r>
      <w:r w:rsidR="00962396" w:rsidRPr="00BA78CC">
        <w:rPr>
          <w:rFonts w:ascii="Arial" w:eastAsia="Times New Roman" w:hAnsi="Arial" w:cs="Arial"/>
        </w:rPr>
        <w:t>listopada</w:t>
      </w:r>
      <w:r w:rsidRPr="00BA78CC">
        <w:rPr>
          <w:rFonts w:ascii="Arial" w:eastAsia="Times New Roman" w:hAnsi="Arial" w:cs="Arial"/>
        </w:rPr>
        <w:t xml:space="preserve"> 201</w:t>
      </w:r>
      <w:r w:rsidR="00962396" w:rsidRPr="00BA78CC">
        <w:rPr>
          <w:rFonts w:ascii="Arial" w:eastAsia="Times New Roman" w:hAnsi="Arial" w:cs="Arial"/>
        </w:rPr>
        <w:t>6</w:t>
      </w:r>
      <w:r w:rsidRPr="00BA78CC">
        <w:rPr>
          <w:rFonts w:ascii="Arial" w:eastAsia="Times New Roman" w:hAnsi="Arial" w:cs="Arial"/>
        </w:rPr>
        <w:t xml:space="preserve"> r. w sprawie przystąpienia do sporządzenia zmiany </w:t>
      </w:r>
      <w:r w:rsidRPr="00BA78CC">
        <w:rPr>
          <w:rFonts w:ascii="Arial" w:eastAsia="Times New Roman" w:hAnsi="Arial" w:cs="Arial"/>
          <w:bCs/>
        </w:rPr>
        <w:t xml:space="preserve">miejscowego planu zagospodarowania przestrzennego </w:t>
      </w:r>
      <w:r w:rsidRPr="006B3B72">
        <w:rPr>
          <w:rFonts w:ascii="Arial" w:eastAsia="Times New Roman" w:hAnsi="Arial" w:cs="Arial"/>
          <w:bCs/>
        </w:rPr>
        <w:t xml:space="preserve">gminy Działdowo </w:t>
      </w:r>
      <w:r w:rsidRPr="006B3B72">
        <w:rPr>
          <w:rFonts w:ascii="Arial" w:eastAsia="Times New Roman" w:hAnsi="Arial" w:cs="Arial"/>
        </w:rPr>
        <w:t xml:space="preserve">w obrębach geodezyjnych: </w:t>
      </w:r>
      <w:r w:rsidR="00386FFB" w:rsidRPr="006B3B72">
        <w:rPr>
          <w:rFonts w:ascii="TimesNewRomanPS-BoldMT" w:eastAsiaTheme="minorHAnsi" w:hAnsi="TimesNewRomanPS-BoldMT" w:cs="TimesNewRomanPS-BoldMT"/>
          <w:bCs/>
          <w:lang w:eastAsia="en-US"/>
        </w:rPr>
        <w:t>Burkat, Filice, Grzybiny, Kisiny, Komorniki, Księży Dwór, Kurki, Pierławki, Ruszkowo, Wysoka</w:t>
      </w:r>
      <w:r w:rsidR="006B3B72" w:rsidRPr="006B3B72">
        <w:rPr>
          <w:rFonts w:ascii="TimesNewRomanPS-BoldMT" w:eastAsiaTheme="minorHAnsi" w:hAnsi="TimesNewRomanPS-BoldMT" w:cs="TimesNewRomanPS-BoldMT"/>
          <w:bCs/>
          <w:lang w:eastAsia="en-US"/>
        </w:rPr>
        <w:t xml:space="preserve"> oraz uchwała Nr XLIII/374/18 </w:t>
      </w:r>
      <w:r w:rsidR="006B3B72" w:rsidRPr="006B3B72">
        <w:rPr>
          <w:rFonts w:ascii="Arial" w:eastAsia="Times New Roman" w:hAnsi="Arial" w:cs="Arial"/>
        </w:rPr>
        <w:t xml:space="preserve">Rady Gminy Działdowo </w:t>
      </w:r>
      <w:hyperlink r:id="rId8" w:history="1">
        <w:r w:rsidR="006B3B72" w:rsidRPr="006B3B72">
          <w:rPr>
            <w:rStyle w:val="Hipercze"/>
            <w:rFonts w:ascii="Arial" w:eastAsia="Times New Roman" w:hAnsi="Arial" w:cs="Arial"/>
            <w:color w:val="auto"/>
            <w:u w:val="none"/>
          </w:rPr>
          <w:t>z dnia 9 sierpnia 2018 r. zmieniająca uchwałę w sprawie przystąpienia do sporządzenia zmiany Miejscowego Planu Zagospodarowania Przestrzennego Gminy Działdowo w obrębach geodezyjnych: Burkat, Filice, Grzybiny, Kisiny, Komorniki, Księży Dwór, Kurki, Pierławki, Ruszkowo, Wysoka.</w:t>
        </w:r>
      </w:hyperlink>
    </w:p>
    <w:p w14:paraId="0617B3D4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565A839D" w14:textId="77777777" w:rsidR="00C55D77" w:rsidRPr="00BA78CC" w:rsidRDefault="00C55D77" w:rsidP="00C55D77">
      <w:pPr>
        <w:spacing w:after="0" w:line="100" w:lineRule="atLeast"/>
        <w:ind w:right="-28"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</w:rPr>
        <w:t>2. Rysunek planu, sporządzony na mapie zasadniczej w skali 1:</w:t>
      </w:r>
      <w:r w:rsidR="00386FFB" w:rsidRPr="00BA78CC">
        <w:rPr>
          <w:rFonts w:ascii="Arial" w:eastAsia="Times New Roman" w:hAnsi="Arial" w:cs="Arial"/>
        </w:rPr>
        <w:t>1</w:t>
      </w:r>
      <w:r w:rsidRPr="00BA78CC">
        <w:rPr>
          <w:rFonts w:ascii="Arial" w:eastAsia="Times New Roman" w:hAnsi="Arial" w:cs="Arial"/>
        </w:rPr>
        <w:t>000, stanowi załącznik Nr 1</w:t>
      </w:r>
      <w:r w:rsidR="00134618">
        <w:rPr>
          <w:rFonts w:ascii="Arial" w:eastAsia="Times New Roman" w:hAnsi="Arial" w:cs="Arial"/>
        </w:rPr>
        <w:t xml:space="preserve"> </w:t>
      </w:r>
      <w:r w:rsidR="008D786B" w:rsidRPr="00BA78CC">
        <w:rPr>
          <w:rFonts w:ascii="Arial" w:eastAsia="Times New Roman" w:hAnsi="Arial" w:cs="Arial"/>
        </w:rPr>
        <w:t>do uchwały i </w:t>
      </w:r>
      <w:r w:rsidRPr="00BA78CC">
        <w:rPr>
          <w:rFonts w:ascii="Arial" w:eastAsia="Times New Roman" w:hAnsi="Arial" w:cs="Arial"/>
        </w:rPr>
        <w:t>obowiązuje w następującym zakresie ustaleń planu:</w:t>
      </w:r>
    </w:p>
    <w:p w14:paraId="6977EF55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39256CCA" w14:textId="77777777" w:rsidR="00C55D77" w:rsidRPr="00BA78CC" w:rsidRDefault="00C55D77" w:rsidP="00C55D77">
      <w:pPr>
        <w:numPr>
          <w:ilvl w:val="0"/>
          <w:numId w:val="2"/>
        </w:numPr>
        <w:spacing w:after="0" w:line="100" w:lineRule="atLeast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granic planu,</w:t>
      </w:r>
    </w:p>
    <w:p w14:paraId="6BCB6436" w14:textId="77777777" w:rsidR="00C55D77" w:rsidRPr="00BA78CC" w:rsidRDefault="00C55D77" w:rsidP="00C55D77">
      <w:pPr>
        <w:numPr>
          <w:ilvl w:val="0"/>
          <w:numId w:val="2"/>
        </w:numPr>
        <w:spacing w:after="0" w:line="100" w:lineRule="atLeast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 xml:space="preserve">linii rozgraniczających tereny o różnym przeznaczeniu lub </w:t>
      </w:r>
      <w:r w:rsidR="00134618">
        <w:rPr>
          <w:rFonts w:ascii="Arial" w:eastAsia="Calibri" w:hAnsi="Arial" w:cs="Arial"/>
        </w:rPr>
        <w:t xml:space="preserve">różnych </w:t>
      </w:r>
      <w:r w:rsidRPr="00BA78CC">
        <w:rPr>
          <w:rFonts w:ascii="Arial" w:eastAsia="Calibri" w:hAnsi="Arial" w:cs="Arial"/>
        </w:rPr>
        <w:t>zasadach zagospodarowania,</w:t>
      </w:r>
    </w:p>
    <w:p w14:paraId="74D05BDB" w14:textId="77777777" w:rsidR="002C4B26" w:rsidRPr="00BA78CC" w:rsidRDefault="002C4B26" w:rsidP="00C55D77">
      <w:pPr>
        <w:numPr>
          <w:ilvl w:val="0"/>
          <w:numId w:val="2"/>
        </w:numPr>
        <w:spacing w:after="0" w:line="100" w:lineRule="atLeast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nieprzekraczalnych linii zabudowy,</w:t>
      </w:r>
    </w:p>
    <w:p w14:paraId="7860E4A7" w14:textId="77777777" w:rsidR="00315D0F" w:rsidRPr="00BA78CC" w:rsidRDefault="00315D0F" w:rsidP="00315D0F">
      <w:pPr>
        <w:numPr>
          <w:ilvl w:val="0"/>
          <w:numId w:val="2"/>
        </w:numPr>
        <w:spacing w:after="0" w:line="100" w:lineRule="atLeast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stref pośredniej ochrony konserwatorskiej,</w:t>
      </w:r>
    </w:p>
    <w:p w14:paraId="3830E3DD" w14:textId="51DA9E41" w:rsidR="00C55D77" w:rsidRPr="00BA78CC" w:rsidRDefault="000F6B0B" w:rsidP="00C55D77">
      <w:pPr>
        <w:numPr>
          <w:ilvl w:val="0"/>
          <w:numId w:val="2"/>
        </w:numPr>
        <w:spacing w:after="0" w:line="100" w:lineRule="atLeast"/>
        <w:jc w:val="both"/>
        <w:rPr>
          <w:rFonts w:ascii="Arial" w:eastAsia="Times New Roman" w:hAnsi="Arial" w:cs="Arial"/>
          <w:bCs/>
        </w:rPr>
      </w:pPr>
      <w:r w:rsidRPr="000F6B0B">
        <w:rPr>
          <w:rFonts w:ascii="Arial" w:eastAsia="Calibri" w:hAnsi="Arial" w:cs="Arial"/>
          <w:lang w:bidi="pl-PL"/>
        </w:rPr>
        <w:t>przeznaczenia terenów elementarnych i cyfrowo-literowych oznaczeń terenów elementarnych o określonym przeznaczeniu</w:t>
      </w:r>
      <w:r w:rsidR="00B37142" w:rsidRPr="00BA78CC">
        <w:rPr>
          <w:rFonts w:ascii="Arial" w:eastAsia="Calibri" w:hAnsi="Arial" w:cs="Arial"/>
        </w:rPr>
        <w:t>.</w:t>
      </w:r>
    </w:p>
    <w:p w14:paraId="46A25F3D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</w:p>
    <w:p w14:paraId="5E2C8BB6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  <w:r w:rsidRPr="00BA78CC">
        <w:rPr>
          <w:rFonts w:ascii="Arial" w:eastAsia="Times New Roman" w:hAnsi="Arial" w:cs="Arial"/>
          <w:bCs/>
        </w:rPr>
        <w:t>3. Oznaczenia graficzne na rysunku planu wynikające z przepisów odrębnych:</w:t>
      </w:r>
    </w:p>
    <w:p w14:paraId="6DF8BC2D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</w:p>
    <w:p w14:paraId="7A57FC3C" w14:textId="77777777" w:rsidR="007424CE" w:rsidRPr="00BA78CC" w:rsidRDefault="007424CE" w:rsidP="00B539A2">
      <w:pPr>
        <w:numPr>
          <w:ilvl w:val="0"/>
          <w:numId w:val="13"/>
        </w:numPr>
        <w:spacing w:after="0" w:line="100" w:lineRule="atLeast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strefa kontrolowana od gazociągu,</w:t>
      </w:r>
    </w:p>
    <w:p w14:paraId="3E68ED8A" w14:textId="77777777" w:rsidR="005B3E67" w:rsidRPr="00BA78CC" w:rsidRDefault="005B3E67" w:rsidP="005B3E67">
      <w:pPr>
        <w:numPr>
          <w:ilvl w:val="0"/>
          <w:numId w:val="13"/>
        </w:numPr>
        <w:spacing w:after="0" w:line="100" w:lineRule="atLeast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granica strefy 50 m od cmentarza,</w:t>
      </w:r>
    </w:p>
    <w:p w14:paraId="5A6DA17F" w14:textId="77777777" w:rsidR="005B3E67" w:rsidRPr="00BA78CC" w:rsidRDefault="005B3E67" w:rsidP="005B3E67">
      <w:pPr>
        <w:numPr>
          <w:ilvl w:val="0"/>
          <w:numId w:val="13"/>
        </w:numPr>
        <w:spacing w:after="0" w:line="100" w:lineRule="atLeast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granica strefy 150 m od cmentarza,</w:t>
      </w:r>
    </w:p>
    <w:p w14:paraId="3AD96139" w14:textId="77777777" w:rsidR="00C16647" w:rsidRPr="00BA78CC" w:rsidRDefault="00C16647" w:rsidP="00C16647">
      <w:pPr>
        <w:numPr>
          <w:ilvl w:val="0"/>
          <w:numId w:val="13"/>
        </w:numPr>
        <w:spacing w:after="0" w:line="100" w:lineRule="atLeast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granica udokumentowanego złoża kruszywa naturalnego "Komorniki",</w:t>
      </w:r>
    </w:p>
    <w:p w14:paraId="4073AA9D" w14:textId="77777777" w:rsidR="00315D0F" w:rsidRPr="00BA78CC" w:rsidRDefault="00315D0F" w:rsidP="00B539A2">
      <w:pPr>
        <w:numPr>
          <w:ilvl w:val="0"/>
          <w:numId w:val="13"/>
        </w:numPr>
        <w:spacing w:after="0" w:line="100" w:lineRule="atLeast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położenia w zasięgu głównego zbiornika wód podziemnych nr 214,</w:t>
      </w:r>
    </w:p>
    <w:p w14:paraId="306519E2" w14:textId="77777777" w:rsidR="00315D0F" w:rsidRPr="00BA78CC" w:rsidRDefault="00315D0F" w:rsidP="00315D0F">
      <w:pPr>
        <w:numPr>
          <w:ilvl w:val="0"/>
          <w:numId w:val="13"/>
        </w:numPr>
        <w:spacing w:after="0" w:line="100" w:lineRule="atLeast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położenia w zasięgu głównego zbiornika wód podziemnych nr 215</w:t>
      </w:r>
      <w:r w:rsidR="00AE4DF6" w:rsidRPr="00BA78CC">
        <w:rPr>
          <w:rFonts w:ascii="Arial" w:eastAsia="Calibri" w:hAnsi="Arial" w:cs="Arial"/>
        </w:rPr>
        <w:t>.</w:t>
      </w:r>
    </w:p>
    <w:p w14:paraId="319ECC91" w14:textId="77777777" w:rsidR="00CF1A1B" w:rsidRPr="00BA78CC" w:rsidRDefault="00CF1A1B" w:rsidP="00CF1A1B">
      <w:pPr>
        <w:spacing w:after="0" w:line="100" w:lineRule="atLeast"/>
        <w:ind w:left="720"/>
        <w:jc w:val="both"/>
        <w:rPr>
          <w:rFonts w:ascii="Arial" w:eastAsia="Calibri" w:hAnsi="Arial" w:cs="Arial"/>
        </w:rPr>
      </w:pPr>
    </w:p>
    <w:p w14:paraId="341AABDF" w14:textId="77777777" w:rsidR="00C55D77" w:rsidRPr="00BA78CC" w:rsidRDefault="00156D18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  <w:r w:rsidRPr="00BA78CC">
        <w:rPr>
          <w:rFonts w:ascii="Arial" w:eastAsia="Times New Roman" w:hAnsi="Arial" w:cs="Arial"/>
          <w:bCs/>
        </w:rPr>
        <w:t>4</w:t>
      </w:r>
      <w:r w:rsidR="00C55D77" w:rsidRPr="00BA78CC">
        <w:rPr>
          <w:rFonts w:ascii="Arial" w:eastAsia="Times New Roman" w:hAnsi="Arial" w:cs="Arial"/>
          <w:bCs/>
        </w:rPr>
        <w:t>. Pozostałe oznaczenia graficzne na rysunku planu, nie wymienione w ust. 2</w:t>
      </w:r>
      <w:r w:rsidRPr="00BA78CC">
        <w:rPr>
          <w:rFonts w:ascii="Arial" w:eastAsia="Times New Roman" w:hAnsi="Arial" w:cs="Arial"/>
          <w:bCs/>
        </w:rPr>
        <w:t xml:space="preserve"> i 3</w:t>
      </w:r>
      <w:r w:rsidR="00C55D77" w:rsidRPr="00BA78CC">
        <w:rPr>
          <w:rFonts w:ascii="Arial" w:eastAsia="Times New Roman" w:hAnsi="Arial" w:cs="Arial"/>
          <w:bCs/>
        </w:rPr>
        <w:t>, mają charakter informacyjny.</w:t>
      </w:r>
    </w:p>
    <w:p w14:paraId="7E4051A4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</w:p>
    <w:p w14:paraId="0488F34C" w14:textId="61077EAD" w:rsidR="00C55D77" w:rsidRDefault="00156D18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</w:rPr>
        <w:t>5.</w:t>
      </w:r>
      <w:r w:rsidR="00C55D77" w:rsidRPr="00BA78CC">
        <w:rPr>
          <w:rFonts w:ascii="Arial" w:eastAsia="Times New Roman" w:hAnsi="Arial" w:cs="Arial"/>
        </w:rPr>
        <w:t xml:space="preserve"> Rozstrzygnięcia wymagane przepisami art. 20 ust. 1 ustawy o planowaniu i zagospodarowaniu przestrzennym zawiera załącznik Nr </w:t>
      </w:r>
      <w:r w:rsidR="00134618">
        <w:rPr>
          <w:rFonts w:ascii="Arial" w:eastAsia="Times New Roman" w:hAnsi="Arial" w:cs="Arial"/>
        </w:rPr>
        <w:t>2</w:t>
      </w:r>
      <w:r w:rsidR="00B85DB3" w:rsidRPr="00BA78CC">
        <w:rPr>
          <w:rFonts w:ascii="Arial" w:eastAsia="Times New Roman" w:hAnsi="Arial" w:cs="Arial"/>
        </w:rPr>
        <w:t xml:space="preserve"> </w:t>
      </w:r>
      <w:r w:rsidR="00C55D77" w:rsidRPr="00BA78CC">
        <w:rPr>
          <w:rFonts w:ascii="Arial" w:eastAsia="Times New Roman" w:hAnsi="Arial" w:cs="Arial"/>
        </w:rPr>
        <w:t>do uchwały.</w:t>
      </w:r>
    </w:p>
    <w:p w14:paraId="07786861" w14:textId="77777777" w:rsidR="000F6B0B" w:rsidRDefault="000F6B0B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lang w:bidi="pl-PL"/>
        </w:rPr>
      </w:pPr>
    </w:p>
    <w:p w14:paraId="7793AA81" w14:textId="59E7AAE9" w:rsidR="000F6B0B" w:rsidRPr="00BA78CC" w:rsidRDefault="000F6B0B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0F6B0B">
        <w:rPr>
          <w:rFonts w:ascii="Arial" w:eastAsia="Times New Roman" w:hAnsi="Arial" w:cs="Arial"/>
          <w:lang w:bidi="pl-PL"/>
        </w:rPr>
        <w:t>6. Dane przestrzenne dla niniejszego planu miejscowego, wymagane przepisami art. 67a ustawy o planowaniu i zagospodarowaniu przestrzennym zawiera załącznik Nr </w:t>
      </w:r>
      <w:r>
        <w:rPr>
          <w:rFonts w:ascii="Arial" w:eastAsia="Times New Roman" w:hAnsi="Arial" w:cs="Arial"/>
          <w:lang w:bidi="pl-PL"/>
        </w:rPr>
        <w:t>3</w:t>
      </w:r>
      <w:r w:rsidRPr="000F6B0B">
        <w:rPr>
          <w:rFonts w:ascii="Arial" w:eastAsia="Times New Roman" w:hAnsi="Arial" w:cs="Arial"/>
          <w:lang w:bidi="pl-PL"/>
        </w:rPr>
        <w:t> do uchwały.</w:t>
      </w:r>
    </w:p>
    <w:p w14:paraId="14EA61AF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7EB23D74" w14:textId="07CFD688" w:rsidR="00C55D77" w:rsidRPr="00BA78CC" w:rsidRDefault="000F6B0B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</w:t>
      </w:r>
      <w:r w:rsidR="00C55D77" w:rsidRPr="00BA78CC">
        <w:rPr>
          <w:rFonts w:ascii="Arial" w:eastAsia="Times New Roman" w:hAnsi="Arial" w:cs="Arial"/>
        </w:rPr>
        <w:t xml:space="preserve">. Z powodu braku okoliczności faktycznie uzasadniających w planie nie ustala się terenów zagrożonych osuwaniem się mas ziemnych, terenów narażonych na niebezpieczeństwo powodzi i obszarów wymagających scalania i podziału nieruchomości.  </w:t>
      </w:r>
    </w:p>
    <w:p w14:paraId="16EC84E7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0AB34BD7" w14:textId="77777777" w:rsidR="00C55D77" w:rsidRPr="00BA78CC" w:rsidRDefault="00C55D77" w:rsidP="00C55D77">
      <w:pPr>
        <w:spacing w:line="240" w:lineRule="auto"/>
        <w:ind w:firstLine="284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/>
          <w:bCs/>
        </w:rPr>
        <w:t xml:space="preserve">§ 3. </w:t>
      </w:r>
      <w:r w:rsidRPr="00BA78CC">
        <w:rPr>
          <w:rFonts w:ascii="Arial" w:hAnsi="Arial" w:cs="Arial"/>
          <w:bCs/>
        </w:rPr>
        <w:t>Objaśnienie określeń użytych w uchwale.</w:t>
      </w:r>
    </w:p>
    <w:p w14:paraId="1B713A3E" w14:textId="77777777" w:rsidR="00C55D77" w:rsidRPr="00BA78CC" w:rsidRDefault="00C55D77" w:rsidP="00B539A2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>Ustala się następującą interpretację użytych pojęć w niniejszej uchwale:</w:t>
      </w:r>
    </w:p>
    <w:p w14:paraId="61D42CC5" w14:textId="77777777" w:rsidR="00FF0232" w:rsidRPr="00BA78CC" w:rsidRDefault="00FF0232" w:rsidP="00FF0232">
      <w:pPr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</w:p>
    <w:p w14:paraId="23C67003" w14:textId="77777777" w:rsidR="00C55D77" w:rsidRPr="00BA78CC" w:rsidRDefault="00C55D77" w:rsidP="00B539A2">
      <w:pPr>
        <w:numPr>
          <w:ilvl w:val="0"/>
          <w:numId w:val="14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>obszar planu – obszar objęty planem w granicach przedstawionych na rysunku planu</w:t>
      </w:r>
      <w:r w:rsidR="00526552" w:rsidRPr="00BA78CC">
        <w:rPr>
          <w:rFonts w:ascii="Arial" w:hAnsi="Arial" w:cs="Arial"/>
          <w:bCs/>
        </w:rPr>
        <w:t>, zgodnie z uchwałą o przystąpieniu do sporządzania planu</w:t>
      </w:r>
      <w:r w:rsidRPr="00BA78CC">
        <w:rPr>
          <w:rFonts w:ascii="Arial" w:hAnsi="Arial" w:cs="Arial"/>
          <w:bCs/>
        </w:rPr>
        <w:t>,</w:t>
      </w:r>
    </w:p>
    <w:p w14:paraId="0EC3F2E4" w14:textId="77777777" w:rsidR="00C55D77" w:rsidRPr="00BA78CC" w:rsidRDefault="00C55D77" w:rsidP="00B539A2">
      <w:pPr>
        <w:numPr>
          <w:ilvl w:val="0"/>
          <w:numId w:val="14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 xml:space="preserve">teren – </w:t>
      </w:r>
      <w:r w:rsidR="00526552" w:rsidRPr="00BA78CC">
        <w:rPr>
          <w:rFonts w:ascii="Arial" w:hAnsi="Arial" w:cs="Arial"/>
          <w:bCs/>
        </w:rPr>
        <w:t xml:space="preserve">część </w:t>
      </w:r>
      <w:r w:rsidRPr="00BA78CC">
        <w:rPr>
          <w:rFonts w:ascii="Arial" w:hAnsi="Arial" w:cs="Arial"/>
          <w:bCs/>
        </w:rPr>
        <w:t>obszar</w:t>
      </w:r>
      <w:r w:rsidR="00526552" w:rsidRPr="00BA78CC">
        <w:rPr>
          <w:rFonts w:ascii="Arial" w:hAnsi="Arial" w:cs="Arial"/>
          <w:bCs/>
        </w:rPr>
        <w:t>u planu</w:t>
      </w:r>
      <w:r w:rsidRPr="00BA78CC">
        <w:rPr>
          <w:rFonts w:ascii="Arial" w:hAnsi="Arial" w:cs="Arial"/>
          <w:bCs/>
        </w:rPr>
        <w:t xml:space="preserve"> o określonym przeznaczeniu lub o odrębnych zasadach zagospodarowania, wydzielony na rysunku planu liniami rozgraniczającymi,</w:t>
      </w:r>
    </w:p>
    <w:p w14:paraId="0E49D977" w14:textId="77777777" w:rsidR="00457E9E" w:rsidRPr="00BA78CC" w:rsidRDefault="00457E9E" w:rsidP="00457E9E">
      <w:pPr>
        <w:numPr>
          <w:ilvl w:val="0"/>
          <w:numId w:val="14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>przeznaczenie podstawowe – ustalone przeznaczenie, które przeważa na danym terenie,</w:t>
      </w:r>
    </w:p>
    <w:p w14:paraId="42286C64" w14:textId="77777777" w:rsidR="00457E9E" w:rsidRPr="00BA78CC" w:rsidRDefault="00457E9E" w:rsidP="00457E9E">
      <w:pPr>
        <w:numPr>
          <w:ilvl w:val="0"/>
          <w:numId w:val="14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 xml:space="preserve">przeznaczeniu uzupełniające - należy przez to rozumieć takie przeznaczenie funkcjonalne, inne niż podstawowe, które uzupełnia funkcję podstawową i nie przekracza 40% </w:t>
      </w:r>
      <w:r w:rsidR="001C06FC" w:rsidRPr="00BA78CC">
        <w:rPr>
          <w:rFonts w:ascii="Arial" w:hAnsi="Arial" w:cs="Arial"/>
          <w:bCs/>
        </w:rPr>
        <w:t>powierzchni działki lub powierzchni użytkowej budynków zlokalizowanych na danej działce budowlanej</w:t>
      </w:r>
      <w:r w:rsidRPr="00BA78CC">
        <w:rPr>
          <w:rFonts w:ascii="Arial" w:hAnsi="Arial" w:cs="Arial"/>
          <w:bCs/>
        </w:rPr>
        <w:t>,</w:t>
      </w:r>
    </w:p>
    <w:p w14:paraId="23D32114" w14:textId="77777777" w:rsidR="00457E9E" w:rsidRPr="00BA78CC" w:rsidRDefault="00457E9E" w:rsidP="00457E9E">
      <w:pPr>
        <w:numPr>
          <w:ilvl w:val="0"/>
          <w:numId w:val="14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>przeznaczenie dopuszczalne - należy przez to rozumieć przeznaczenie inne niż podstawowe, które uzupełnia funkcję podstawową lub występuje zamiennie według ustaleń szczegółowych,</w:t>
      </w:r>
    </w:p>
    <w:p w14:paraId="75A8D38E" w14:textId="77777777" w:rsidR="00457E9E" w:rsidRPr="00BA78CC" w:rsidRDefault="00457E9E" w:rsidP="00457E9E">
      <w:pPr>
        <w:numPr>
          <w:ilvl w:val="0"/>
          <w:numId w:val="14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>zabudowa usługowa</w:t>
      </w:r>
      <w:r w:rsidR="004B269E" w:rsidRPr="00BA78CC">
        <w:rPr>
          <w:rFonts w:ascii="Arial" w:hAnsi="Arial" w:cs="Arial"/>
          <w:bCs/>
        </w:rPr>
        <w:t xml:space="preserve"> </w:t>
      </w:r>
      <w:r w:rsidRPr="00BA78CC">
        <w:rPr>
          <w:rFonts w:ascii="Arial" w:hAnsi="Arial" w:cs="Arial"/>
          <w:bCs/>
        </w:rPr>
        <w:t>– obiekty usługowe wolnostojące lub lokale wbudowane, służące funkcji usługowej (bez przesądzania profilu), nie związanej z wytwarzaniem dóbr materialnych metodami przemysłowymi, z wykluczeniem obiektów handlowych o powierzchni sprzedaży większej niż 2000 m</w:t>
      </w:r>
      <w:r w:rsidRPr="00BA78CC">
        <w:rPr>
          <w:rFonts w:ascii="Arial" w:hAnsi="Arial" w:cs="Arial"/>
          <w:bCs/>
          <w:vertAlign w:val="superscript"/>
        </w:rPr>
        <w:t>2</w:t>
      </w:r>
      <w:r w:rsidRPr="00BA78CC">
        <w:rPr>
          <w:rFonts w:ascii="Arial" w:hAnsi="Arial" w:cs="Arial"/>
          <w:bCs/>
        </w:rPr>
        <w:t xml:space="preserve"> oraz </w:t>
      </w:r>
      <w:r w:rsidRPr="00BA78CC">
        <w:rPr>
          <w:rFonts w:ascii="Arial" w:hAnsi="Arial" w:cs="Arial"/>
          <w:bCs/>
          <w:iCs/>
        </w:rPr>
        <w:t>usług związanych z gospodarowaniem odpadami</w:t>
      </w:r>
      <w:r w:rsidRPr="00BA78CC">
        <w:rPr>
          <w:rFonts w:ascii="Arial" w:hAnsi="Arial" w:cs="Arial"/>
          <w:bCs/>
        </w:rPr>
        <w:t>; prowadzona działalność nie może powodować przekroczenia dopuszczalnych standardów jakości środowiska poza granicami działki</w:t>
      </w:r>
      <w:r w:rsidR="007424CE" w:rsidRPr="00BA78CC">
        <w:rPr>
          <w:rFonts w:ascii="Arial" w:hAnsi="Arial" w:cs="Arial"/>
          <w:bCs/>
        </w:rPr>
        <w:t xml:space="preserve"> lub lokalu</w:t>
      </w:r>
      <w:r w:rsidRPr="00BA78CC">
        <w:rPr>
          <w:rFonts w:ascii="Arial" w:hAnsi="Arial" w:cs="Arial"/>
          <w:bCs/>
        </w:rPr>
        <w:t>, do której prowadzący działalność gospodarczą posiada tytuł prawny, określonych w przepisach odrębnych,</w:t>
      </w:r>
    </w:p>
    <w:p w14:paraId="68C8DFE0" w14:textId="77777777" w:rsidR="00C55D77" w:rsidRPr="00BA78CC" w:rsidRDefault="00C55D77" w:rsidP="00B539A2">
      <w:pPr>
        <w:numPr>
          <w:ilvl w:val="0"/>
          <w:numId w:val="14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>linia rozgraniczająca – wyznaczona na rysunku planu linia, której oś określa przebieg granicy pomiędzy terenami o różnym przeznaczeniu lub różnych zasadach zagospodarowania,</w:t>
      </w:r>
    </w:p>
    <w:p w14:paraId="7D4186C9" w14:textId="77777777" w:rsidR="002E3B47" w:rsidRPr="00BA78CC" w:rsidRDefault="002E3B47" w:rsidP="00B539A2">
      <w:pPr>
        <w:numPr>
          <w:ilvl w:val="0"/>
          <w:numId w:val="14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>nieprzekraczalna linia zabudowy – najmniejsza dopuszczalna odległość sytuowania ściany budynku od linii rozgraniczającej terenów komunikacji lub innych obiektów i urządzeń, z pominięciem loggii, balkonów, wykuszy wysuniętych poza obrys budynku mniej niż 1,5 m,  elementów wejść do budynków (schody, podesty, podjazdy, pochylnie dla niepełnosprawnych, daszki), elementów odwodnienia oraz nadbudowy i przebudowy fragmentów istniejących budynków, które są zlokalizowane poza obszarem wyznaczonym nieprzekraczalną linią zabudowy,</w:t>
      </w:r>
    </w:p>
    <w:p w14:paraId="55DCDB3C" w14:textId="77777777" w:rsidR="00C55D77" w:rsidRPr="00BA78CC" w:rsidRDefault="00C55D77" w:rsidP="00B539A2">
      <w:pPr>
        <w:numPr>
          <w:ilvl w:val="0"/>
          <w:numId w:val="14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>powierzchnia biologicznie czynna – należy przez to rozumieć powierzchnie terenu biologicznie czynnego w rozumieniu przepisów odrębnych,</w:t>
      </w:r>
    </w:p>
    <w:p w14:paraId="14D35D59" w14:textId="77777777" w:rsidR="008D786B" w:rsidRPr="00BA78CC" w:rsidRDefault="008D786B" w:rsidP="00B539A2">
      <w:pPr>
        <w:numPr>
          <w:ilvl w:val="0"/>
          <w:numId w:val="14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BA78CC">
        <w:rPr>
          <w:rFonts w:ascii="Arial" w:hAnsi="Arial" w:cs="Arial"/>
          <w:bCs/>
        </w:rPr>
        <w:t>zieleni izolacyjnej – należy przez to rozumieć roślinność w postaci zieleni wysokiej i niskiej tworzącą barierę dla oddziaływań generowanych przez obiekty lub obszary uciążliwe.</w:t>
      </w:r>
    </w:p>
    <w:p w14:paraId="0BB0DCED" w14:textId="77777777" w:rsidR="00C21958" w:rsidRPr="00BA78CC" w:rsidRDefault="00C21958" w:rsidP="00C21958">
      <w:pPr>
        <w:pStyle w:val="Akapitzlist"/>
        <w:rPr>
          <w:rFonts w:ascii="Arial" w:hAnsi="Arial" w:cs="Arial"/>
          <w:bCs/>
        </w:rPr>
      </w:pPr>
    </w:p>
    <w:p w14:paraId="1B182F6A" w14:textId="77777777" w:rsidR="00413C0C" w:rsidRDefault="00413C0C">
      <w:pPr>
        <w:suppressAutoHyphens w:val="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 w:type="page"/>
      </w:r>
    </w:p>
    <w:p w14:paraId="09DFBBA5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  <w:b/>
          <w:bCs/>
        </w:rPr>
        <w:lastRenderedPageBreak/>
        <w:t xml:space="preserve">§ 4. </w:t>
      </w:r>
      <w:r w:rsidRPr="00BA78CC">
        <w:rPr>
          <w:rFonts w:ascii="Arial" w:eastAsia="Times New Roman" w:hAnsi="Arial" w:cs="Arial"/>
        </w:rPr>
        <w:t>Ustalenia dotyczące przeznaczenia terenów:</w:t>
      </w:r>
    </w:p>
    <w:p w14:paraId="672E5D04" w14:textId="79ECA7A3" w:rsidR="00413C0C" w:rsidRDefault="00413C0C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3CA9733F" w14:textId="77777777" w:rsidR="000F6B0B" w:rsidRPr="000F6B0B" w:rsidRDefault="000F6B0B" w:rsidP="000F6B0B">
      <w:pPr>
        <w:keepLines/>
        <w:suppressAutoHyphens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szCs w:val="24"/>
          <w:u w:color="000000"/>
          <w:lang w:eastAsia="pl-PL" w:bidi="pl-PL"/>
        </w:rPr>
      </w:pPr>
      <w:r w:rsidRPr="000F6B0B">
        <w:rPr>
          <w:rFonts w:ascii="Arial" w:eastAsia="Times New Roman" w:hAnsi="Arial" w:cs="Arial"/>
          <w:szCs w:val="24"/>
          <w:lang w:eastAsia="pl-PL" w:bidi="pl-PL"/>
        </w:rPr>
        <w:t>1. </w:t>
      </w:r>
      <w:r w:rsidRPr="000F6B0B">
        <w:rPr>
          <w:rFonts w:ascii="Arial" w:eastAsia="Times New Roman" w:hAnsi="Arial" w:cs="Arial"/>
        </w:rPr>
        <w:t>Ustala się następujące przeznaczenie terenów elementarnych oznaczonych na rysunku planu symbolem</w:t>
      </w:r>
      <w:r w:rsidRPr="000F6B0B">
        <w:rPr>
          <w:rFonts w:ascii="Arial" w:eastAsia="Times New Roman" w:hAnsi="Arial" w:cs="Arial"/>
          <w:color w:val="000000"/>
          <w:szCs w:val="24"/>
          <w:u w:color="000000"/>
          <w:lang w:eastAsia="pl-PL" w:bidi="pl-PL"/>
        </w:rPr>
        <w:t>:</w:t>
      </w:r>
    </w:p>
    <w:p w14:paraId="4BB71C11" w14:textId="79F37A3F" w:rsidR="000F6B0B" w:rsidRPr="000F6B0B" w:rsidRDefault="000F6B0B" w:rsidP="000F6B0B">
      <w:pPr>
        <w:numPr>
          <w:ilvl w:val="0"/>
          <w:numId w:val="66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0F6B0B">
        <w:rPr>
          <w:rFonts w:ascii="Arial" w:hAnsi="Arial" w:cs="Arial"/>
          <w:bCs/>
        </w:rPr>
        <w:t>MN – na cele zabudowy mieszkaniowej jednorodzinnej,</w:t>
      </w:r>
    </w:p>
    <w:p w14:paraId="4ABC8C65" w14:textId="34E67B1E" w:rsidR="000F6B0B" w:rsidRPr="000F6B0B" w:rsidRDefault="000F6B0B" w:rsidP="000F6B0B">
      <w:pPr>
        <w:numPr>
          <w:ilvl w:val="0"/>
          <w:numId w:val="66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0F6B0B">
        <w:rPr>
          <w:rFonts w:ascii="Arial" w:hAnsi="Arial" w:cs="Arial"/>
          <w:bCs/>
        </w:rPr>
        <w:t xml:space="preserve">MNU – na cele zabudowy mieszkaniowej jednorodzinnej </w:t>
      </w:r>
      <w:r>
        <w:rPr>
          <w:rFonts w:ascii="Arial" w:hAnsi="Arial" w:cs="Arial"/>
          <w:bCs/>
        </w:rPr>
        <w:t>lub</w:t>
      </w:r>
      <w:r w:rsidRPr="000F6B0B">
        <w:rPr>
          <w:rFonts w:ascii="Arial" w:hAnsi="Arial" w:cs="Arial"/>
          <w:bCs/>
        </w:rPr>
        <w:t> usługowej,</w:t>
      </w:r>
    </w:p>
    <w:p w14:paraId="3E62DED3" w14:textId="13537387" w:rsidR="000F6B0B" w:rsidRDefault="000F6B0B" w:rsidP="000F6B0B">
      <w:pPr>
        <w:numPr>
          <w:ilvl w:val="0"/>
          <w:numId w:val="66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0F6B0B">
        <w:rPr>
          <w:rFonts w:ascii="Arial" w:hAnsi="Arial" w:cs="Arial"/>
          <w:bCs/>
        </w:rPr>
        <w:t xml:space="preserve">MU </w:t>
      </w:r>
      <w:r w:rsidR="00B03C79">
        <w:rPr>
          <w:rFonts w:ascii="Arial" w:hAnsi="Arial" w:cs="Arial"/>
          <w:bCs/>
        </w:rPr>
        <w:t>–</w:t>
      </w:r>
      <w:r w:rsidRPr="000F6B0B">
        <w:rPr>
          <w:rFonts w:ascii="Arial" w:hAnsi="Arial" w:cs="Arial"/>
          <w:bCs/>
        </w:rPr>
        <w:t xml:space="preserve"> na cele zabudowy mieszkaniowej</w:t>
      </w:r>
      <w:r>
        <w:rPr>
          <w:rFonts w:ascii="Arial" w:hAnsi="Arial" w:cs="Arial"/>
          <w:bCs/>
        </w:rPr>
        <w:t xml:space="preserve"> jednorodzinnej lub</w:t>
      </w:r>
      <w:r w:rsidRPr="000F6B0B">
        <w:rPr>
          <w:rFonts w:ascii="Arial" w:hAnsi="Arial" w:cs="Arial"/>
          <w:bCs/>
        </w:rPr>
        <w:t xml:space="preserve"> wielorodzinnej </w:t>
      </w:r>
      <w:r>
        <w:rPr>
          <w:rFonts w:ascii="Arial" w:hAnsi="Arial" w:cs="Arial"/>
          <w:bCs/>
        </w:rPr>
        <w:t xml:space="preserve">lub </w:t>
      </w:r>
      <w:r w:rsidRPr="000F6B0B">
        <w:rPr>
          <w:rFonts w:ascii="Arial" w:hAnsi="Arial" w:cs="Arial"/>
          <w:bCs/>
        </w:rPr>
        <w:t>usług</w:t>
      </w:r>
      <w:r>
        <w:rPr>
          <w:rFonts w:ascii="Arial" w:hAnsi="Arial" w:cs="Arial"/>
          <w:bCs/>
        </w:rPr>
        <w:t>owej</w:t>
      </w:r>
      <w:r w:rsidRPr="000F6B0B">
        <w:rPr>
          <w:rFonts w:ascii="Arial" w:hAnsi="Arial" w:cs="Arial"/>
          <w:bCs/>
        </w:rPr>
        <w:t>,</w:t>
      </w:r>
    </w:p>
    <w:p w14:paraId="5CF19B51" w14:textId="20711556" w:rsidR="000F6B0B" w:rsidRPr="000F6B0B" w:rsidRDefault="000F6B0B" w:rsidP="000F6B0B">
      <w:pPr>
        <w:numPr>
          <w:ilvl w:val="0"/>
          <w:numId w:val="66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proofErr w:type="gramStart"/>
      <w:r w:rsidRPr="00BA78CC">
        <w:rPr>
          <w:rFonts w:ascii="Arial" w:hAnsi="Arial" w:cs="Arial"/>
        </w:rPr>
        <w:t>US,ZU</w:t>
      </w:r>
      <w:proofErr w:type="gramEnd"/>
      <w:r w:rsidRPr="00BA78CC">
        <w:rPr>
          <w:rFonts w:ascii="Arial" w:hAnsi="Arial" w:cs="Arial"/>
        </w:rPr>
        <w:t>,KP</w:t>
      </w:r>
      <w:r>
        <w:rPr>
          <w:rFonts w:ascii="Arial" w:hAnsi="Arial" w:cs="Arial"/>
        </w:rPr>
        <w:t xml:space="preserve"> </w:t>
      </w:r>
      <w:r w:rsidR="00B03C7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0F6B0B">
        <w:rPr>
          <w:rFonts w:ascii="Arial" w:hAnsi="Arial" w:cs="Arial"/>
          <w:bCs/>
        </w:rPr>
        <w:t xml:space="preserve">na cele </w:t>
      </w:r>
      <w:r w:rsidR="00B03C79" w:rsidRPr="00BA78CC">
        <w:rPr>
          <w:rFonts w:ascii="Arial" w:hAnsi="Arial" w:cs="Arial"/>
        </w:rPr>
        <w:t>usług sportu i rekreacji, zieleni urządzonej i parkingów</w:t>
      </w:r>
    </w:p>
    <w:p w14:paraId="38928471" w14:textId="6FF19047" w:rsidR="00B03C79" w:rsidRDefault="00B03C79" w:rsidP="000F6B0B">
      <w:pPr>
        <w:numPr>
          <w:ilvl w:val="0"/>
          <w:numId w:val="66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KP – </w:t>
      </w:r>
      <w:r w:rsidRPr="000F6B0B">
        <w:rPr>
          <w:rFonts w:ascii="Arial" w:hAnsi="Arial" w:cs="Arial"/>
          <w:bCs/>
        </w:rPr>
        <w:t>na cele</w:t>
      </w:r>
      <w:r w:rsidRPr="00B03C79">
        <w:rPr>
          <w:rFonts w:ascii="Arial" w:hAnsi="Arial" w:cs="Arial"/>
        </w:rPr>
        <w:t xml:space="preserve"> </w:t>
      </w:r>
      <w:r w:rsidRPr="00BA78CC">
        <w:rPr>
          <w:rFonts w:ascii="Arial" w:hAnsi="Arial" w:cs="Arial"/>
        </w:rPr>
        <w:t>parkingów</w:t>
      </w:r>
    </w:p>
    <w:p w14:paraId="3760140F" w14:textId="13FADDAD" w:rsidR="000F6B0B" w:rsidRPr="000F6B0B" w:rsidRDefault="000F6B0B" w:rsidP="000F6B0B">
      <w:pPr>
        <w:numPr>
          <w:ilvl w:val="0"/>
          <w:numId w:val="66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0F6B0B">
        <w:rPr>
          <w:rFonts w:ascii="Arial" w:hAnsi="Arial" w:cs="Arial"/>
          <w:bCs/>
        </w:rPr>
        <w:t>KDG – na cele dróg publicznych klasy głównej,</w:t>
      </w:r>
    </w:p>
    <w:p w14:paraId="259AFC00" w14:textId="12AC8C58" w:rsidR="000F6B0B" w:rsidRPr="000F6B0B" w:rsidRDefault="000F6B0B" w:rsidP="000F6B0B">
      <w:pPr>
        <w:numPr>
          <w:ilvl w:val="0"/>
          <w:numId w:val="66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0F6B0B">
        <w:rPr>
          <w:rFonts w:ascii="Arial" w:hAnsi="Arial" w:cs="Arial"/>
          <w:bCs/>
        </w:rPr>
        <w:t>KDD – dróg publicznych klasy dojazdowej,</w:t>
      </w:r>
    </w:p>
    <w:p w14:paraId="45C24DDD" w14:textId="06D7B31D" w:rsidR="000F6B0B" w:rsidRPr="000F6B0B" w:rsidRDefault="000F6B0B" w:rsidP="000F6B0B">
      <w:pPr>
        <w:numPr>
          <w:ilvl w:val="0"/>
          <w:numId w:val="66"/>
        </w:numPr>
        <w:tabs>
          <w:tab w:val="clear" w:pos="720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0F6B0B">
        <w:rPr>
          <w:rFonts w:ascii="Arial" w:hAnsi="Arial" w:cs="Arial"/>
          <w:bCs/>
        </w:rPr>
        <w:t>KDW – na cele dróg wewnętrznych,</w:t>
      </w:r>
    </w:p>
    <w:p w14:paraId="06E81DB4" w14:textId="77777777" w:rsidR="000F6B0B" w:rsidRPr="00BA78CC" w:rsidRDefault="000F6B0B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682566CC" w14:textId="77777777" w:rsidR="00C55D77" w:rsidRPr="00BA78CC" w:rsidRDefault="00C55D77" w:rsidP="00C55D77">
      <w:pPr>
        <w:spacing w:line="240" w:lineRule="auto"/>
        <w:ind w:firstLine="284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b/>
          <w:bCs/>
          <w:szCs w:val="24"/>
        </w:rPr>
        <w:t xml:space="preserve">§ 5. </w:t>
      </w:r>
      <w:r w:rsidRPr="00BA78CC">
        <w:rPr>
          <w:rFonts w:ascii="Arial" w:hAnsi="Arial" w:cs="Arial"/>
          <w:szCs w:val="24"/>
        </w:rPr>
        <w:t>Ustalenia dotyczące zasad ochrony i kształtowania ładu przestrzennego</w:t>
      </w:r>
      <w:r w:rsidR="001A3D9D" w:rsidRPr="001A3D9D">
        <w:rPr>
          <w:rFonts w:ascii="Arial" w:hAnsi="Arial" w:cs="Arial"/>
          <w:szCs w:val="24"/>
        </w:rPr>
        <w:t xml:space="preserve"> oraz zasady kształtowania krajobrazu</w:t>
      </w:r>
      <w:r w:rsidRPr="00BA78CC">
        <w:rPr>
          <w:rFonts w:ascii="Arial" w:hAnsi="Arial" w:cs="Arial"/>
          <w:szCs w:val="24"/>
        </w:rPr>
        <w:t xml:space="preserve">: </w:t>
      </w:r>
    </w:p>
    <w:p w14:paraId="7DE589D4" w14:textId="77777777" w:rsidR="00C55D77" w:rsidRPr="00BA78CC" w:rsidRDefault="00C55D77" w:rsidP="00B539A2">
      <w:pPr>
        <w:numPr>
          <w:ilvl w:val="1"/>
          <w:numId w:val="8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>W granicach planu zasady ochrony i kształtowania ładu przestrzennego określone są ustaleniami zasad kształtowania zabudowy oraz wskaźników zagospodarowania terenu.</w:t>
      </w:r>
    </w:p>
    <w:p w14:paraId="69E59588" w14:textId="77777777" w:rsidR="00C55D77" w:rsidRPr="00BA78CC" w:rsidRDefault="00C55D77" w:rsidP="00C55D77">
      <w:pPr>
        <w:suppressAutoHyphens w:val="0"/>
        <w:spacing w:after="0" w:line="240" w:lineRule="auto"/>
        <w:ind w:left="567"/>
        <w:jc w:val="both"/>
        <w:rPr>
          <w:rFonts w:ascii="Arial" w:hAnsi="Arial" w:cs="Arial"/>
          <w:szCs w:val="24"/>
        </w:rPr>
      </w:pPr>
    </w:p>
    <w:p w14:paraId="27A664A4" w14:textId="77777777" w:rsidR="00C55D77" w:rsidRPr="00BA78CC" w:rsidRDefault="00C55D77" w:rsidP="00B539A2">
      <w:pPr>
        <w:numPr>
          <w:ilvl w:val="1"/>
          <w:numId w:val="8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>W granicach planu należy dążyć do zachowania istniejącej zieleni oraz wkomponowania zadrzewień w sposób zagospodarowania terenów.</w:t>
      </w:r>
    </w:p>
    <w:p w14:paraId="356FA013" w14:textId="77777777" w:rsidR="00C55D77" w:rsidRPr="00BA78CC" w:rsidRDefault="00C55D77" w:rsidP="00C55D77">
      <w:pPr>
        <w:suppressAutoHyphens w:val="0"/>
        <w:spacing w:after="0" w:line="240" w:lineRule="auto"/>
        <w:ind w:left="567"/>
        <w:jc w:val="both"/>
        <w:rPr>
          <w:rFonts w:ascii="Arial" w:hAnsi="Arial" w:cs="Arial"/>
          <w:szCs w:val="24"/>
        </w:rPr>
      </w:pPr>
    </w:p>
    <w:p w14:paraId="165CD119" w14:textId="77777777" w:rsidR="00C55D77" w:rsidRPr="00BA78CC" w:rsidRDefault="00C55D77" w:rsidP="00B539A2">
      <w:pPr>
        <w:numPr>
          <w:ilvl w:val="1"/>
          <w:numId w:val="8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>Ustala się zakaz stosowania jaskrawej kolorystyki elewacji i dachów budynków.</w:t>
      </w:r>
    </w:p>
    <w:p w14:paraId="01CE578B" w14:textId="77777777" w:rsidR="00C55D77" w:rsidRPr="00BA78CC" w:rsidRDefault="00C55D77" w:rsidP="00C55D77">
      <w:pPr>
        <w:suppressAutoHyphens w:val="0"/>
        <w:spacing w:after="0" w:line="240" w:lineRule="auto"/>
        <w:ind w:left="567"/>
        <w:jc w:val="both"/>
        <w:rPr>
          <w:rFonts w:ascii="Arial" w:hAnsi="Arial" w:cs="Arial"/>
          <w:szCs w:val="24"/>
        </w:rPr>
      </w:pPr>
    </w:p>
    <w:p w14:paraId="557C75D6" w14:textId="77777777" w:rsidR="00C55D77" w:rsidRPr="00BA78CC" w:rsidRDefault="00C55D77" w:rsidP="00B539A2">
      <w:pPr>
        <w:numPr>
          <w:ilvl w:val="1"/>
          <w:numId w:val="8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 xml:space="preserve">Warunki sytuowania i rozmieszczenia reklam </w:t>
      </w:r>
    </w:p>
    <w:p w14:paraId="22C16AF0" w14:textId="77777777" w:rsidR="00C55D77" w:rsidRPr="00BA78CC" w:rsidRDefault="00C55D77" w:rsidP="00B539A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 xml:space="preserve">Zakaz sytuowania i rozmieszczania reklam, tablic reklamowych, urządzeń reklamowych i szyldów na terenach oznaczonych </w:t>
      </w:r>
      <w:proofErr w:type="gramStart"/>
      <w:r w:rsidRPr="00BA78CC">
        <w:rPr>
          <w:rFonts w:ascii="Arial" w:hAnsi="Arial" w:cs="Arial"/>
          <w:szCs w:val="24"/>
        </w:rPr>
        <w:t>symbolami:</w:t>
      </w:r>
      <w:r w:rsidR="00E65754" w:rsidRPr="00BA78CC">
        <w:rPr>
          <w:rFonts w:ascii="Arial" w:hAnsi="Arial" w:cs="Arial"/>
          <w:szCs w:val="24"/>
        </w:rPr>
        <w:t xml:space="preserve"> </w:t>
      </w:r>
      <w:r w:rsidR="00134618">
        <w:rPr>
          <w:rFonts w:ascii="Arial" w:hAnsi="Arial" w:cs="Arial"/>
          <w:szCs w:val="24"/>
        </w:rPr>
        <w:t xml:space="preserve"> 1</w:t>
      </w:r>
      <w:proofErr w:type="gramEnd"/>
      <w:r w:rsidR="00134618">
        <w:rPr>
          <w:rFonts w:ascii="Arial" w:hAnsi="Arial" w:cs="Arial"/>
          <w:szCs w:val="24"/>
        </w:rPr>
        <w:t>US, ZU, KP</w:t>
      </w:r>
      <w:r w:rsidRPr="00BA78CC">
        <w:rPr>
          <w:rFonts w:ascii="Arial" w:hAnsi="Arial" w:cs="Arial"/>
          <w:szCs w:val="24"/>
        </w:rPr>
        <w:t>.</w:t>
      </w:r>
    </w:p>
    <w:p w14:paraId="71303BA5" w14:textId="77777777" w:rsidR="00C55D77" w:rsidRPr="00BA78CC" w:rsidRDefault="00C55D77" w:rsidP="00B539A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>Zakazuje się stosowania reklam, tablic reklamowych, urządzeń reklamowych i szyldów emitujących pulsacyjne światło.</w:t>
      </w:r>
    </w:p>
    <w:p w14:paraId="626D2D90" w14:textId="77777777" w:rsidR="00C55D77" w:rsidRPr="00BA78CC" w:rsidRDefault="00C55D77" w:rsidP="00C55D77">
      <w:pPr>
        <w:suppressAutoHyphens w:val="0"/>
        <w:spacing w:after="0" w:line="240" w:lineRule="auto"/>
        <w:ind w:left="927"/>
        <w:jc w:val="both"/>
        <w:rPr>
          <w:rFonts w:ascii="Arial" w:hAnsi="Arial" w:cs="Arial"/>
          <w:szCs w:val="24"/>
        </w:rPr>
      </w:pPr>
    </w:p>
    <w:p w14:paraId="20E00845" w14:textId="23085AC3" w:rsidR="00B03C79" w:rsidRPr="00BA78CC" w:rsidRDefault="00B03C79" w:rsidP="00B539A2">
      <w:pPr>
        <w:numPr>
          <w:ilvl w:val="1"/>
          <w:numId w:val="8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Cs w:val="24"/>
        </w:rPr>
      </w:pPr>
      <w:r w:rsidRPr="00B03C79">
        <w:rPr>
          <w:rFonts w:ascii="Arial" w:hAnsi="Arial" w:cs="Arial"/>
          <w:szCs w:val="24"/>
          <w:lang w:bidi="pl-PL"/>
        </w:rPr>
        <w:t>Zagospodarowanie terenu należy realizować z uwzględnieniem uniwersalnego projektowania zgodnie z przepisami odrębnymi.</w:t>
      </w:r>
    </w:p>
    <w:p w14:paraId="0AC55338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4F164111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  <w:b/>
          <w:bCs/>
        </w:rPr>
        <w:t xml:space="preserve">§ 6. </w:t>
      </w:r>
      <w:r w:rsidRPr="00BA78CC">
        <w:rPr>
          <w:rFonts w:ascii="Arial" w:eastAsia="Times New Roman" w:hAnsi="Arial" w:cs="Arial"/>
        </w:rPr>
        <w:t xml:space="preserve">Ustalenia dotyczące zasad ochrony dziedzictwa kulturowego </w:t>
      </w:r>
      <w:r w:rsidRPr="00BA78CC">
        <w:rPr>
          <w:rFonts w:ascii="Arial" w:eastAsia="Times New Roman" w:hAnsi="Arial" w:cs="Arial"/>
          <w:bCs/>
        </w:rPr>
        <w:t>i zabytków oraz dóbr kultury współczesnej</w:t>
      </w:r>
      <w:r w:rsidRPr="00BA78CC">
        <w:rPr>
          <w:rFonts w:ascii="Arial" w:eastAsia="Times New Roman" w:hAnsi="Arial" w:cs="Arial"/>
        </w:rPr>
        <w:t>.</w:t>
      </w:r>
    </w:p>
    <w:p w14:paraId="23CB0C15" w14:textId="77777777" w:rsidR="00236C76" w:rsidRPr="00B85DB3" w:rsidRDefault="00236C76" w:rsidP="00236C76">
      <w:pPr>
        <w:spacing w:after="0" w:line="100" w:lineRule="atLeast"/>
        <w:ind w:left="644"/>
        <w:jc w:val="both"/>
        <w:rPr>
          <w:rFonts w:ascii="Arial" w:eastAsia="Times New Roman" w:hAnsi="Arial" w:cs="Arial"/>
          <w:bCs/>
          <w:highlight w:val="yellow"/>
        </w:rPr>
      </w:pPr>
    </w:p>
    <w:p w14:paraId="3F9B527A" w14:textId="60A63824" w:rsidR="00236C76" w:rsidRPr="00413C0C" w:rsidRDefault="00CF6177" w:rsidP="00CB40F1">
      <w:pPr>
        <w:numPr>
          <w:ilvl w:val="0"/>
          <w:numId w:val="46"/>
        </w:numPr>
        <w:spacing w:after="0" w:line="100" w:lineRule="atLeast"/>
        <w:jc w:val="both"/>
        <w:rPr>
          <w:rFonts w:ascii="Arial" w:eastAsia="Times New Roman" w:hAnsi="Arial" w:cs="Arial"/>
          <w:bCs/>
        </w:rPr>
      </w:pPr>
      <w:r w:rsidRPr="00413C0C">
        <w:rPr>
          <w:rFonts w:ascii="Arial" w:eastAsia="Times New Roman" w:hAnsi="Arial" w:cs="Arial"/>
          <w:bCs/>
        </w:rPr>
        <w:t>Plan ustala ochronę historycznego układu przestrzennego na części terenów 1</w:t>
      </w:r>
      <w:proofErr w:type="gramStart"/>
      <w:r w:rsidRPr="00413C0C">
        <w:rPr>
          <w:rFonts w:ascii="Arial" w:eastAsia="Times New Roman" w:hAnsi="Arial" w:cs="Arial"/>
          <w:bCs/>
        </w:rPr>
        <w:t>US,ZU</w:t>
      </w:r>
      <w:proofErr w:type="gramEnd"/>
      <w:r w:rsidRPr="00413C0C">
        <w:rPr>
          <w:rFonts w:ascii="Arial" w:eastAsia="Times New Roman" w:hAnsi="Arial" w:cs="Arial"/>
          <w:bCs/>
        </w:rPr>
        <w:t xml:space="preserve">,KP, 1KP, </w:t>
      </w:r>
      <w:r w:rsidR="00134618" w:rsidRPr="00413C0C">
        <w:rPr>
          <w:rFonts w:ascii="Arial" w:eastAsia="Times New Roman" w:hAnsi="Arial" w:cs="Arial"/>
          <w:bCs/>
        </w:rPr>
        <w:t>1</w:t>
      </w:r>
      <w:r w:rsidRPr="00413C0C">
        <w:rPr>
          <w:rFonts w:ascii="Arial" w:eastAsia="Times New Roman" w:hAnsi="Arial" w:cs="Arial"/>
          <w:bCs/>
        </w:rPr>
        <w:t xml:space="preserve">KDG, </w:t>
      </w:r>
      <w:r w:rsidR="00B03C79">
        <w:rPr>
          <w:rFonts w:ascii="Arial" w:eastAsia="Times New Roman" w:hAnsi="Arial" w:cs="Arial"/>
          <w:bCs/>
        </w:rPr>
        <w:t>2</w:t>
      </w:r>
      <w:r w:rsidRPr="00413C0C">
        <w:rPr>
          <w:rFonts w:ascii="Arial" w:eastAsia="Times New Roman" w:hAnsi="Arial" w:cs="Arial"/>
          <w:bCs/>
        </w:rPr>
        <w:t>KDD, w formie strefy konserwatorskiej ochrony pośredniej.</w:t>
      </w:r>
    </w:p>
    <w:p w14:paraId="44B7EBC9" w14:textId="77777777" w:rsidR="00236C76" w:rsidRPr="00BA78CC" w:rsidRDefault="00236C76" w:rsidP="007814BB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</w:p>
    <w:p w14:paraId="5EDD5336" w14:textId="77777777" w:rsidR="007814BB" w:rsidRPr="00BA78CC" w:rsidRDefault="007814BB" w:rsidP="00CB40F1">
      <w:pPr>
        <w:numPr>
          <w:ilvl w:val="0"/>
          <w:numId w:val="46"/>
        </w:numPr>
        <w:spacing w:after="0" w:line="100" w:lineRule="atLeast"/>
        <w:jc w:val="both"/>
        <w:rPr>
          <w:rFonts w:ascii="Arial" w:eastAsia="Times New Roman" w:hAnsi="Arial" w:cs="Arial"/>
          <w:bCs/>
        </w:rPr>
      </w:pPr>
      <w:r w:rsidRPr="00BA78CC">
        <w:rPr>
          <w:rFonts w:ascii="Arial" w:eastAsia="Times New Roman" w:hAnsi="Arial" w:cs="Arial"/>
          <w:bCs/>
        </w:rPr>
        <w:t>W strefach</w:t>
      </w:r>
      <w:r w:rsidR="00236C76" w:rsidRPr="00BA78CC">
        <w:rPr>
          <w:rFonts w:ascii="Arial" w:eastAsia="Times New Roman" w:hAnsi="Arial" w:cs="Arial"/>
          <w:bCs/>
        </w:rPr>
        <w:t xml:space="preserve"> konserwatorskich, oprócz ustaleń szczegółowych planu,</w:t>
      </w:r>
      <w:r w:rsidRPr="00BA78CC">
        <w:rPr>
          <w:rFonts w:ascii="Arial" w:eastAsia="Times New Roman" w:hAnsi="Arial" w:cs="Arial"/>
          <w:bCs/>
        </w:rPr>
        <w:t xml:space="preserve"> ustala się:</w:t>
      </w:r>
    </w:p>
    <w:p w14:paraId="6BCE2C9C" w14:textId="0CD7EDC1" w:rsidR="007814BB" w:rsidRPr="00BA78CC" w:rsidRDefault="007814BB" w:rsidP="00CB40F1">
      <w:pPr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 xml:space="preserve">ochronę historycznego układu przestrzennego, w tym zachowanie historycznych linii zabudowy, utrzymanie </w:t>
      </w:r>
      <w:r w:rsidR="00B03C79" w:rsidRPr="00BA78CC">
        <w:rPr>
          <w:rFonts w:ascii="Arial" w:hAnsi="Arial" w:cs="Arial"/>
          <w:szCs w:val="24"/>
        </w:rPr>
        <w:t>proporcji i</w:t>
      </w:r>
      <w:r w:rsidRPr="00BA78CC">
        <w:rPr>
          <w:rFonts w:ascii="Arial" w:hAnsi="Arial" w:cs="Arial"/>
          <w:szCs w:val="24"/>
        </w:rPr>
        <w:t xml:space="preserve"> gabarytów oraz skali zabudowy;</w:t>
      </w:r>
    </w:p>
    <w:p w14:paraId="5F924F63" w14:textId="77777777" w:rsidR="007814BB" w:rsidRPr="00BA78CC" w:rsidRDefault="007814BB" w:rsidP="00CB40F1">
      <w:pPr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>dostosowanie nowej zabudowy do historycznej kompozycji urbanistycznej, przy założeniu harmonijnego współistnienia elementów kompozycji historycznej i współczesnej;</w:t>
      </w:r>
    </w:p>
    <w:p w14:paraId="0AFC6667" w14:textId="77777777" w:rsidR="007814BB" w:rsidRPr="00BA78CC" w:rsidRDefault="007814BB" w:rsidP="007814BB">
      <w:pPr>
        <w:spacing w:after="0" w:line="100" w:lineRule="atLeast"/>
        <w:ind w:left="644"/>
        <w:jc w:val="both"/>
        <w:rPr>
          <w:rFonts w:ascii="Arial" w:eastAsia="Times New Roman" w:hAnsi="Arial" w:cs="Arial"/>
          <w:bCs/>
        </w:rPr>
      </w:pPr>
    </w:p>
    <w:p w14:paraId="0FF1444E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  <w:b/>
          <w:bCs/>
        </w:rPr>
        <w:t xml:space="preserve">§ 7. </w:t>
      </w:r>
      <w:r w:rsidRPr="00BA78CC">
        <w:rPr>
          <w:rFonts w:ascii="Arial" w:eastAsia="Times New Roman" w:hAnsi="Arial" w:cs="Arial"/>
        </w:rPr>
        <w:t>Ustalenia dotyczące zasad ochrony środowiska i przyrody.</w:t>
      </w:r>
    </w:p>
    <w:p w14:paraId="35D6115E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7065235B" w14:textId="77777777" w:rsidR="00C55D77" w:rsidRPr="00BA78CC" w:rsidRDefault="00C55D77" w:rsidP="00B539A2">
      <w:pPr>
        <w:numPr>
          <w:ilvl w:val="1"/>
          <w:numId w:val="5"/>
        </w:numPr>
        <w:tabs>
          <w:tab w:val="clear" w:pos="1080"/>
        </w:tabs>
        <w:spacing w:line="100" w:lineRule="atLeast"/>
        <w:ind w:left="567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</w:rPr>
        <w:t xml:space="preserve">W granicach planu </w:t>
      </w:r>
      <w:r w:rsidR="003C77CC">
        <w:rPr>
          <w:rFonts w:ascii="Arial" w:eastAsia="Times New Roman" w:hAnsi="Arial" w:cs="Arial"/>
        </w:rPr>
        <w:t xml:space="preserve">nie </w:t>
      </w:r>
      <w:r w:rsidRPr="00BA78CC">
        <w:rPr>
          <w:rFonts w:ascii="Arial" w:eastAsia="Times New Roman" w:hAnsi="Arial" w:cs="Arial"/>
        </w:rPr>
        <w:t>występują formy ochrony przyrody o których mowa w przepisach odrębnych dot. ochrony przyrody</w:t>
      </w:r>
      <w:r w:rsidR="003C77CC">
        <w:rPr>
          <w:rFonts w:ascii="Arial" w:eastAsia="Times New Roman" w:hAnsi="Arial" w:cs="Arial"/>
        </w:rPr>
        <w:t>.</w:t>
      </w:r>
    </w:p>
    <w:p w14:paraId="730A3C96" w14:textId="77777777" w:rsidR="00551A8B" w:rsidRPr="00BA78CC" w:rsidRDefault="00C55D77" w:rsidP="00B539A2">
      <w:pPr>
        <w:numPr>
          <w:ilvl w:val="1"/>
          <w:numId w:val="5"/>
        </w:numPr>
        <w:tabs>
          <w:tab w:val="clear" w:pos="1080"/>
        </w:tabs>
        <w:spacing w:line="100" w:lineRule="atLeast"/>
        <w:ind w:left="567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lastRenderedPageBreak/>
        <w:t xml:space="preserve">W granicach planu wskazuje się w odniesieniu do dopuszczalnego poziomu hałasu, tereny oznaczone symbolami: </w:t>
      </w:r>
    </w:p>
    <w:p w14:paraId="6AC3414C" w14:textId="77777777" w:rsidR="00551A8B" w:rsidRPr="00BA78CC" w:rsidRDefault="00551A8B" w:rsidP="00B539A2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>MN</w:t>
      </w:r>
      <w:r w:rsidR="00E65754" w:rsidRPr="00BA78CC">
        <w:rPr>
          <w:rFonts w:ascii="Arial" w:hAnsi="Arial" w:cs="Arial"/>
          <w:szCs w:val="24"/>
        </w:rPr>
        <w:t xml:space="preserve"> </w:t>
      </w:r>
      <w:r w:rsidRPr="00BA78CC">
        <w:rPr>
          <w:rFonts w:ascii="Arial" w:hAnsi="Arial" w:cs="Arial"/>
          <w:szCs w:val="24"/>
        </w:rPr>
        <w:t>- jak dla terenów pod zabudowę mieszkaniową jednorodzinną, o których mowa w przepisach prawa ochrony środowiska</w:t>
      </w:r>
      <w:r w:rsidR="000D0C41" w:rsidRPr="00BA78CC">
        <w:rPr>
          <w:rFonts w:ascii="Arial" w:hAnsi="Arial" w:cs="Arial"/>
          <w:szCs w:val="24"/>
        </w:rPr>
        <w:t>.</w:t>
      </w:r>
    </w:p>
    <w:p w14:paraId="5FACF5B8" w14:textId="63ED2116" w:rsidR="00E65754" w:rsidRPr="00BA78CC" w:rsidRDefault="00AF28B4" w:rsidP="00B539A2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>M</w:t>
      </w:r>
      <w:r w:rsidR="00B03C79">
        <w:rPr>
          <w:rFonts w:ascii="Arial" w:hAnsi="Arial" w:cs="Arial"/>
          <w:szCs w:val="24"/>
        </w:rPr>
        <w:t>N</w:t>
      </w:r>
      <w:r w:rsidR="00961150" w:rsidRPr="00BA78CC">
        <w:rPr>
          <w:rFonts w:ascii="Arial" w:hAnsi="Arial" w:cs="Arial"/>
          <w:szCs w:val="24"/>
        </w:rPr>
        <w:t>U</w:t>
      </w:r>
      <w:r w:rsidR="00B03C79">
        <w:rPr>
          <w:rFonts w:ascii="Arial" w:hAnsi="Arial" w:cs="Arial"/>
          <w:szCs w:val="24"/>
        </w:rPr>
        <w:t>, MU</w:t>
      </w:r>
      <w:r w:rsidR="00E65754" w:rsidRPr="00BA78CC">
        <w:rPr>
          <w:rFonts w:ascii="Arial" w:hAnsi="Arial" w:cs="Arial"/>
          <w:szCs w:val="24"/>
        </w:rPr>
        <w:t xml:space="preserve"> - jak dla zabudowy mieszkalno</w:t>
      </w:r>
      <w:r w:rsidR="005A0BE5" w:rsidRPr="00BA78CC">
        <w:rPr>
          <w:rFonts w:ascii="Arial" w:hAnsi="Arial" w:cs="Arial"/>
          <w:szCs w:val="24"/>
        </w:rPr>
        <w:t>-</w:t>
      </w:r>
      <w:r w:rsidR="00E65754" w:rsidRPr="00BA78CC">
        <w:rPr>
          <w:rFonts w:ascii="Arial" w:hAnsi="Arial" w:cs="Arial"/>
          <w:szCs w:val="24"/>
        </w:rPr>
        <w:t>usługow</w:t>
      </w:r>
      <w:r w:rsidR="005A0BE5" w:rsidRPr="00BA78CC">
        <w:rPr>
          <w:rFonts w:ascii="Arial" w:hAnsi="Arial" w:cs="Arial"/>
          <w:szCs w:val="24"/>
        </w:rPr>
        <w:t>e</w:t>
      </w:r>
      <w:r w:rsidR="00E65754" w:rsidRPr="00BA78CC">
        <w:rPr>
          <w:rFonts w:ascii="Arial" w:hAnsi="Arial" w:cs="Arial"/>
          <w:szCs w:val="24"/>
        </w:rPr>
        <w:t>j</w:t>
      </w:r>
      <w:r w:rsidR="00202CEC" w:rsidRPr="00BA78CC">
        <w:rPr>
          <w:rFonts w:ascii="Arial" w:hAnsi="Arial" w:cs="Arial"/>
          <w:szCs w:val="24"/>
        </w:rPr>
        <w:t>,</w:t>
      </w:r>
    </w:p>
    <w:p w14:paraId="095B9061" w14:textId="77777777" w:rsidR="00551A8B" w:rsidRPr="00BA78CC" w:rsidRDefault="000D0C41" w:rsidP="00E65754">
      <w:pPr>
        <w:suppressAutoHyphens w:val="0"/>
        <w:spacing w:after="0" w:line="240" w:lineRule="auto"/>
        <w:ind w:left="927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>o których mowa w przepisach prawa ochrony środowiska.</w:t>
      </w:r>
    </w:p>
    <w:p w14:paraId="18BE885F" w14:textId="1B1B42D4" w:rsidR="00C62748" w:rsidRPr="00BA78CC" w:rsidRDefault="00C62748" w:rsidP="00C62748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proofErr w:type="gramStart"/>
      <w:r w:rsidRPr="00BA78CC">
        <w:rPr>
          <w:rFonts w:ascii="Arial" w:hAnsi="Arial" w:cs="Arial"/>
          <w:szCs w:val="24"/>
        </w:rPr>
        <w:t>US</w:t>
      </w:r>
      <w:r w:rsidR="00E762C7" w:rsidRPr="00BA78CC">
        <w:rPr>
          <w:rFonts w:ascii="Arial" w:hAnsi="Arial" w:cs="Arial"/>
          <w:szCs w:val="24"/>
        </w:rPr>
        <w:t>,ZU</w:t>
      </w:r>
      <w:proofErr w:type="gramEnd"/>
      <w:r w:rsidR="00E762C7" w:rsidRPr="00BA78CC">
        <w:rPr>
          <w:rFonts w:ascii="Arial" w:hAnsi="Arial" w:cs="Arial"/>
          <w:szCs w:val="24"/>
        </w:rPr>
        <w:t>,KP</w:t>
      </w:r>
      <w:r w:rsidRPr="00BA78CC">
        <w:rPr>
          <w:rFonts w:ascii="Arial" w:hAnsi="Arial" w:cs="Arial"/>
          <w:szCs w:val="24"/>
        </w:rPr>
        <w:t xml:space="preserve"> - jak dla terenów rekreacyjno-wypoczynkowych.</w:t>
      </w:r>
    </w:p>
    <w:p w14:paraId="608261A7" w14:textId="77777777" w:rsidR="00F974C3" w:rsidRPr="00BA78CC" w:rsidRDefault="00F974C3" w:rsidP="000D0C41">
      <w:pPr>
        <w:pStyle w:val="Akapitzlist"/>
        <w:spacing w:line="100" w:lineRule="atLeast"/>
        <w:ind w:left="1287"/>
        <w:jc w:val="both"/>
        <w:rPr>
          <w:rFonts w:ascii="Arial" w:eastAsia="Calibri" w:hAnsi="Arial" w:cs="Arial"/>
          <w:sz w:val="22"/>
          <w:szCs w:val="22"/>
        </w:rPr>
      </w:pPr>
    </w:p>
    <w:p w14:paraId="04E925E7" w14:textId="77777777" w:rsidR="000D0C41" w:rsidRPr="00BA78CC" w:rsidRDefault="00F974C3" w:rsidP="00F974C3">
      <w:pPr>
        <w:numPr>
          <w:ilvl w:val="1"/>
          <w:numId w:val="5"/>
        </w:numPr>
        <w:tabs>
          <w:tab w:val="clear" w:pos="1080"/>
        </w:tabs>
        <w:spacing w:line="100" w:lineRule="atLeast"/>
        <w:ind w:left="567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W związku z występującymi, zarówno w granicach planu jak i poza nimi, terenami komunikacji drogowej, zabudowę</w:t>
      </w:r>
      <w:r w:rsidR="006C0E96" w:rsidRPr="00BA78CC">
        <w:rPr>
          <w:rFonts w:ascii="Arial" w:eastAsia="Calibri" w:hAnsi="Arial" w:cs="Arial"/>
        </w:rPr>
        <w:t xml:space="preserve"> na</w:t>
      </w:r>
      <w:r w:rsidRPr="00BA78CC">
        <w:rPr>
          <w:rFonts w:ascii="Arial" w:eastAsia="Calibri" w:hAnsi="Arial" w:cs="Arial"/>
        </w:rPr>
        <w:t xml:space="preserve"> </w:t>
      </w:r>
      <w:r w:rsidR="006C0E96" w:rsidRPr="00BA78CC">
        <w:rPr>
          <w:rFonts w:ascii="Arial" w:eastAsia="Calibri" w:hAnsi="Arial" w:cs="Arial"/>
        </w:rPr>
        <w:t xml:space="preserve">terenach </w:t>
      </w:r>
      <w:r w:rsidRPr="00BA78CC">
        <w:rPr>
          <w:rFonts w:ascii="Arial" w:eastAsia="Calibri" w:hAnsi="Arial" w:cs="Arial"/>
        </w:rPr>
        <w:t xml:space="preserve">wspomnianych w §7 ust 2, </w:t>
      </w:r>
      <w:r w:rsidR="006C0E96" w:rsidRPr="00BA78CC">
        <w:rPr>
          <w:rFonts w:ascii="Arial" w:eastAsia="Calibri" w:hAnsi="Arial" w:cs="Arial"/>
        </w:rPr>
        <w:t>należy realizować z uwzględnieniem przepisów odrębnych</w:t>
      </w:r>
      <w:r w:rsidRPr="00BA78CC">
        <w:rPr>
          <w:rFonts w:ascii="Arial" w:eastAsia="Calibri" w:hAnsi="Arial" w:cs="Arial"/>
        </w:rPr>
        <w:t>.</w:t>
      </w:r>
    </w:p>
    <w:p w14:paraId="7F5FC769" w14:textId="77777777" w:rsidR="00C55D77" w:rsidRPr="00BA78CC" w:rsidRDefault="00C55D77" w:rsidP="00B539A2">
      <w:pPr>
        <w:numPr>
          <w:ilvl w:val="1"/>
          <w:numId w:val="5"/>
        </w:numPr>
        <w:tabs>
          <w:tab w:val="clear" w:pos="1080"/>
        </w:tabs>
        <w:spacing w:line="100" w:lineRule="atLeast"/>
        <w:ind w:left="567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Zieleń towarzyszącą należy stosować na całym obszarze przedmiotowego planu, a zieleń już istniejącą należy chronić i adaptować.</w:t>
      </w:r>
    </w:p>
    <w:p w14:paraId="187205B3" w14:textId="77777777" w:rsidR="000D0C41" w:rsidRPr="00BA78CC" w:rsidRDefault="000D0C41" w:rsidP="00B539A2">
      <w:pPr>
        <w:numPr>
          <w:ilvl w:val="1"/>
          <w:numId w:val="5"/>
        </w:numPr>
        <w:tabs>
          <w:tab w:val="clear" w:pos="1080"/>
        </w:tabs>
        <w:spacing w:line="100" w:lineRule="atLeast"/>
        <w:ind w:left="567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 xml:space="preserve">Ewentualną wycinkę </w:t>
      </w:r>
      <w:r w:rsidR="003E460A" w:rsidRPr="00BA78CC">
        <w:rPr>
          <w:rFonts w:ascii="Arial" w:eastAsia="Calibri" w:hAnsi="Arial" w:cs="Arial"/>
        </w:rPr>
        <w:t xml:space="preserve">drzew i </w:t>
      </w:r>
      <w:r w:rsidRPr="00BA78CC">
        <w:rPr>
          <w:rFonts w:ascii="Arial" w:eastAsia="Calibri" w:hAnsi="Arial" w:cs="Arial"/>
        </w:rPr>
        <w:t xml:space="preserve">zadrzewień należy prowadzić </w:t>
      </w:r>
      <w:r w:rsidR="00F974C3" w:rsidRPr="00BA78CC">
        <w:rPr>
          <w:rFonts w:ascii="Arial" w:eastAsia="Calibri" w:hAnsi="Arial" w:cs="Arial"/>
        </w:rPr>
        <w:t>zgodnie z przepisami odrębnymi</w:t>
      </w:r>
      <w:r w:rsidRPr="00BA78CC">
        <w:rPr>
          <w:rFonts w:ascii="Arial" w:eastAsia="Calibri" w:hAnsi="Arial" w:cs="Arial"/>
        </w:rPr>
        <w:t>.</w:t>
      </w:r>
    </w:p>
    <w:p w14:paraId="695175EC" w14:textId="5654DAC2" w:rsidR="000D0C41" w:rsidRDefault="000D0C41" w:rsidP="00B539A2">
      <w:pPr>
        <w:numPr>
          <w:ilvl w:val="1"/>
          <w:numId w:val="5"/>
        </w:numPr>
        <w:tabs>
          <w:tab w:val="clear" w:pos="1080"/>
        </w:tabs>
        <w:spacing w:line="100" w:lineRule="atLeast"/>
        <w:ind w:left="567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 xml:space="preserve">Ustala się zastosowanie rozwiązań technicznych i technologicznych </w:t>
      </w:r>
      <w:proofErr w:type="gramStart"/>
      <w:r w:rsidRPr="00BA78CC">
        <w:rPr>
          <w:rFonts w:ascii="Arial" w:eastAsia="Calibri" w:hAnsi="Arial" w:cs="Arial"/>
        </w:rPr>
        <w:t>nie powodujących</w:t>
      </w:r>
      <w:proofErr w:type="gramEnd"/>
      <w:r w:rsidRPr="00BA78CC">
        <w:rPr>
          <w:rFonts w:ascii="Arial" w:eastAsia="Calibri" w:hAnsi="Arial" w:cs="Arial"/>
        </w:rPr>
        <w:t xml:space="preserve"> zagrożeń dla środowiska wodnego i mogących doprowadzić do skażenia wód podziemnych.</w:t>
      </w:r>
    </w:p>
    <w:p w14:paraId="10592BA8" w14:textId="05E90416" w:rsidR="00D0492F" w:rsidRPr="00BA78CC" w:rsidRDefault="00D0492F" w:rsidP="00B539A2">
      <w:pPr>
        <w:numPr>
          <w:ilvl w:val="1"/>
          <w:numId w:val="5"/>
        </w:numPr>
        <w:tabs>
          <w:tab w:val="clear" w:pos="1080"/>
        </w:tabs>
        <w:spacing w:line="100" w:lineRule="atLeast"/>
        <w:ind w:left="567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  <w:lang w:bidi="pl-PL"/>
        </w:rPr>
        <w:t>Prowadzona działalność nie może powodować przekroczenia dopuszczalnych standardów jakości środowiska określonych w przepisach odrębnych, poza granicami działki lub lokalu, do której prowadzący działalność gospodarczą posiada tytuł prawny.</w:t>
      </w:r>
    </w:p>
    <w:p w14:paraId="7525CD07" w14:textId="77777777" w:rsidR="00041280" w:rsidRPr="00BA78CC" w:rsidRDefault="000D0C41" w:rsidP="00B539A2">
      <w:pPr>
        <w:numPr>
          <w:ilvl w:val="1"/>
          <w:numId w:val="5"/>
        </w:numPr>
        <w:tabs>
          <w:tab w:val="clear" w:pos="1080"/>
        </w:tabs>
        <w:spacing w:line="100" w:lineRule="atLeast"/>
        <w:ind w:left="567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 xml:space="preserve">W granicach planu zakazuję się </w:t>
      </w:r>
      <w:r w:rsidR="00041280" w:rsidRPr="00BA78CC">
        <w:rPr>
          <w:rFonts w:ascii="Arial" w:eastAsia="Calibri" w:hAnsi="Arial" w:cs="Arial"/>
        </w:rPr>
        <w:t>lokalizowania:</w:t>
      </w:r>
      <w:r w:rsidRPr="00BA78CC">
        <w:rPr>
          <w:rFonts w:ascii="Arial" w:eastAsia="Calibri" w:hAnsi="Arial" w:cs="Arial"/>
        </w:rPr>
        <w:t xml:space="preserve"> </w:t>
      </w:r>
    </w:p>
    <w:p w14:paraId="46376DC5" w14:textId="77777777" w:rsidR="000D0C41" w:rsidRPr="00BA78CC" w:rsidRDefault="000D0C41" w:rsidP="00CB40F1">
      <w:pPr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>elektorowi wiatrowych</w:t>
      </w:r>
      <w:r w:rsidR="00041280" w:rsidRPr="00BA78CC">
        <w:rPr>
          <w:rFonts w:ascii="Arial" w:hAnsi="Arial" w:cs="Arial"/>
          <w:szCs w:val="24"/>
        </w:rPr>
        <w:t>,</w:t>
      </w:r>
    </w:p>
    <w:p w14:paraId="577AEB84" w14:textId="77777777" w:rsidR="00041280" w:rsidRPr="00BA78CC" w:rsidRDefault="00041280" w:rsidP="00CB40F1">
      <w:pPr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BA78CC">
        <w:rPr>
          <w:rFonts w:ascii="Arial" w:hAnsi="Arial" w:cs="Arial"/>
          <w:szCs w:val="24"/>
        </w:rPr>
        <w:t>obiektów lub zakładów stwarzających zagrożenia wystąpienia poważnej awarii przemysłowej,</w:t>
      </w:r>
    </w:p>
    <w:p w14:paraId="21AA15B3" w14:textId="5A82759C" w:rsidR="00041280" w:rsidRPr="00BA78CC" w:rsidRDefault="00D0492F" w:rsidP="00CB40F1">
      <w:pPr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="Arial" w:hAnsi="Arial" w:cs="Arial"/>
          <w:szCs w:val="24"/>
        </w:rPr>
      </w:pPr>
      <w:r w:rsidRPr="00D0492F">
        <w:rPr>
          <w:rFonts w:ascii="Arial" w:hAnsi="Arial" w:cs="Arial"/>
          <w:szCs w:val="24"/>
          <w:lang w:bidi="pl-PL"/>
        </w:rPr>
        <w:t>obiektów lub zakładów stwarzających zagrożenia wystąpienia poważnej awarii przemysłowej</w:t>
      </w:r>
      <w:r w:rsidRPr="00D0492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oraz </w:t>
      </w:r>
      <w:r w:rsidR="00041280" w:rsidRPr="00BA78CC">
        <w:rPr>
          <w:rFonts w:ascii="Arial" w:hAnsi="Arial" w:cs="Arial"/>
          <w:szCs w:val="24"/>
        </w:rPr>
        <w:t>stwarzających zagrożenia dla życia lub zdrowia ludzi.</w:t>
      </w:r>
    </w:p>
    <w:p w14:paraId="150F3957" w14:textId="77777777" w:rsidR="007424CE" w:rsidRPr="00BA78CC" w:rsidRDefault="007424CE" w:rsidP="007424CE">
      <w:pPr>
        <w:suppressAutoHyphens w:val="0"/>
        <w:spacing w:after="0" w:line="240" w:lineRule="auto"/>
        <w:ind w:left="927"/>
        <w:jc w:val="both"/>
        <w:rPr>
          <w:rFonts w:ascii="Arial" w:hAnsi="Arial" w:cs="Arial"/>
          <w:szCs w:val="24"/>
        </w:rPr>
      </w:pPr>
    </w:p>
    <w:p w14:paraId="041772C2" w14:textId="77777777" w:rsidR="00564483" w:rsidRPr="00BA78CC" w:rsidRDefault="000D0C41" w:rsidP="00B539A2">
      <w:pPr>
        <w:numPr>
          <w:ilvl w:val="1"/>
          <w:numId w:val="5"/>
        </w:numPr>
        <w:tabs>
          <w:tab w:val="clear" w:pos="1080"/>
        </w:tabs>
        <w:spacing w:line="100" w:lineRule="atLeast"/>
        <w:ind w:left="567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 xml:space="preserve">W granicach planu zakazuje się lokalizacji przedsięwzięć mogących </w:t>
      </w:r>
      <w:proofErr w:type="gramStart"/>
      <w:r w:rsidRPr="00BA78CC">
        <w:rPr>
          <w:rFonts w:ascii="Arial" w:eastAsia="Calibri" w:hAnsi="Arial" w:cs="Arial"/>
        </w:rPr>
        <w:t>zawsze</w:t>
      </w:r>
      <w:r w:rsidR="003C77CC">
        <w:rPr>
          <w:rFonts w:ascii="Arial" w:eastAsia="Calibri" w:hAnsi="Arial" w:cs="Arial"/>
        </w:rPr>
        <w:t xml:space="preserve"> </w:t>
      </w:r>
      <w:r w:rsidRPr="00BA78CC">
        <w:rPr>
          <w:rFonts w:ascii="Arial" w:eastAsia="Calibri" w:hAnsi="Arial" w:cs="Arial"/>
        </w:rPr>
        <w:t xml:space="preserve"> znacząco</w:t>
      </w:r>
      <w:proofErr w:type="gramEnd"/>
      <w:r w:rsidRPr="00BA78CC">
        <w:rPr>
          <w:rFonts w:ascii="Arial" w:eastAsia="Calibri" w:hAnsi="Arial" w:cs="Arial"/>
        </w:rPr>
        <w:t xml:space="preserve"> </w:t>
      </w:r>
      <w:r w:rsidR="003C77CC">
        <w:rPr>
          <w:rFonts w:ascii="Arial" w:eastAsia="Calibri" w:hAnsi="Arial" w:cs="Arial"/>
        </w:rPr>
        <w:t xml:space="preserve">i potencjalnie znacząco </w:t>
      </w:r>
      <w:r w:rsidRPr="00BA78CC">
        <w:rPr>
          <w:rFonts w:ascii="Arial" w:eastAsia="Calibri" w:hAnsi="Arial" w:cs="Arial"/>
        </w:rPr>
        <w:t>oddziaływać na środowisko w rozumieniu przepisów odrębnych z zakresu ochrony środowiska</w:t>
      </w:r>
      <w:r w:rsidR="00564483" w:rsidRPr="00BA78CC">
        <w:rPr>
          <w:rFonts w:ascii="Arial" w:eastAsia="Calibri" w:hAnsi="Arial" w:cs="Arial"/>
        </w:rPr>
        <w:t xml:space="preserve"> za wyjątkiem inwestycji z zakresu łączności publicznej, komunikacji i infrastruktury technicznej.</w:t>
      </w:r>
    </w:p>
    <w:p w14:paraId="129A4024" w14:textId="77777777" w:rsidR="00CD4602" w:rsidRPr="00BA78CC" w:rsidRDefault="00CD4602" w:rsidP="00564483">
      <w:pPr>
        <w:numPr>
          <w:ilvl w:val="1"/>
          <w:numId w:val="5"/>
        </w:numPr>
        <w:tabs>
          <w:tab w:val="clear" w:pos="1080"/>
        </w:tabs>
        <w:spacing w:line="100" w:lineRule="atLeast"/>
        <w:ind w:left="567"/>
        <w:jc w:val="both"/>
        <w:rPr>
          <w:rFonts w:ascii="Arial" w:eastAsia="Calibri" w:hAnsi="Arial" w:cs="Arial"/>
        </w:rPr>
      </w:pPr>
      <w:r w:rsidRPr="00CD4602">
        <w:rPr>
          <w:rFonts w:ascii="Arial" w:eastAsia="Calibri" w:hAnsi="Arial" w:cs="Arial"/>
        </w:rPr>
        <w:t>Tereny w granicach planu położone są w zasięgu głównych zbiorników wód podziemnych, zgodnie z §1</w:t>
      </w:r>
      <w:r>
        <w:rPr>
          <w:rFonts w:ascii="Arial" w:eastAsia="Calibri" w:hAnsi="Arial" w:cs="Arial"/>
        </w:rPr>
        <w:t>4</w:t>
      </w:r>
      <w:r w:rsidRPr="00CD4602">
        <w:rPr>
          <w:rFonts w:ascii="Arial" w:eastAsia="Calibri" w:hAnsi="Arial" w:cs="Arial"/>
        </w:rPr>
        <w:t xml:space="preserve"> ust 1 niniejszej uchwały. Na przedmiotowych terenach ustala się zakaz działań powodujących obniżenie zwierciadła wód podziemnych.</w:t>
      </w:r>
    </w:p>
    <w:p w14:paraId="429B5961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  <w:b/>
          <w:bCs/>
        </w:rPr>
        <w:t>§ 8.</w:t>
      </w:r>
      <w:r w:rsidRPr="00BA78CC">
        <w:rPr>
          <w:rFonts w:ascii="Arial" w:eastAsia="Times New Roman" w:hAnsi="Arial" w:cs="Arial"/>
          <w:bCs/>
        </w:rPr>
        <w:t xml:space="preserve"> Ustalenia dotyczące parametrów i wskaźników kształtowania zabudowy oraz zagospodarowania terenu.</w:t>
      </w:r>
    </w:p>
    <w:p w14:paraId="5CC0AFD5" w14:textId="77777777" w:rsidR="00C55D77" w:rsidRPr="00BA78CC" w:rsidRDefault="00C55D77" w:rsidP="00C55D77">
      <w:pPr>
        <w:spacing w:after="0" w:line="100" w:lineRule="atLeast"/>
        <w:jc w:val="both"/>
        <w:rPr>
          <w:rFonts w:ascii="Arial" w:eastAsia="Times New Roman" w:hAnsi="Arial" w:cs="Arial"/>
        </w:rPr>
      </w:pPr>
    </w:p>
    <w:p w14:paraId="67267729" w14:textId="751FF217" w:rsidR="00C55D77" w:rsidRDefault="00D0492F" w:rsidP="00D0492F">
      <w:pPr>
        <w:pStyle w:val="Akapitzlist"/>
        <w:numPr>
          <w:ilvl w:val="1"/>
          <w:numId w:val="66"/>
        </w:numPr>
        <w:tabs>
          <w:tab w:val="clear" w:pos="1080"/>
        </w:tabs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  <w:r w:rsidRPr="00D0492F">
        <w:rPr>
          <w:rFonts w:ascii="Arial" w:hAnsi="Arial" w:cs="Arial"/>
          <w:sz w:val="22"/>
          <w:szCs w:val="22"/>
          <w:lang w:bidi="pl-PL"/>
        </w:rPr>
        <w:t xml:space="preserve">Tereny </w:t>
      </w:r>
      <w:r w:rsidRPr="00D0492F">
        <w:rPr>
          <w:rFonts w:ascii="Arial" w:hAnsi="Arial" w:cs="Arial"/>
          <w:b/>
          <w:sz w:val="22"/>
          <w:szCs w:val="22"/>
          <w:lang w:bidi="pl-PL"/>
        </w:rPr>
        <w:t>zabudowy mieszkaniowej jednorodzinnej</w:t>
      </w:r>
      <w:r w:rsidRPr="00D0492F">
        <w:rPr>
          <w:rFonts w:ascii="Arial" w:hAnsi="Arial" w:cs="Arial"/>
          <w:sz w:val="22"/>
          <w:szCs w:val="22"/>
          <w:lang w:bidi="pl-PL"/>
        </w:rPr>
        <w:t xml:space="preserve">, oznaczone symbolami: </w:t>
      </w:r>
      <w:r w:rsidRPr="00D0492F">
        <w:rPr>
          <w:rFonts w:ascii="Arial" w:hAnsi="Arial" w:cs="Arial"/>
          <w:b/>
          <w:sz w:val="22"/>
          <w:szCs w:val="22"/>
          <w:lang w:bidi="pl-PL"/>
        </w:rPr>
        <w:t>1MN, 2MN,</w:t>
      </w:r>
      <w:r w:rsidRPr="00D0492F">
        <w:rPr>
          <w:rFonts w:ascii="Arial" w:hAnsi="Arial" w:cs="Arial"/>
          <w:b/>
          <w:sz w:val="22"/>
          <w:szCs w:val="22"/>
          <w:lang w:bidi="pl-PL"/>
        </w:rPr>
        <w:t xml:space="preserve"> 3MN.</w:t>
      </w:r>
    </w:p>
    <w:p w14:paraId="65974D1F" w14:textId="77777777" w:rsidR="00122083" w:rsidRDefault="00122083" w:rsidP="00122083">
      <w:pPr>
        <w:pStyle w:val="Akapitzlist"/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</w:p>
    <w:p w14:paraId="45D4E5F1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 xml:space="preserve">Przeznaczenie podstawowe: </w:t>
      </w:r>
      <w:r w:rsidRPr="00D0492F">
        <w:rPr>
          <w:rFonts w:ascii="Arial" w:hAnsi="Arial" w:cs="Arial"/>
        </w:rPr>
        <w:t>zabudowa mieszkaniowa jednorodzinna</w:t>
      </w:r>
      <w:r w:rsidRPr="00D0492F">
        <w:rPr>
          <w:rFonts w:ascii="Arial" w:eastAsia="Calibri" w:hAnsi="Arial" w:cs="Arial"/>
        </w:rPr>
        <w:t>.</w:t>
      </w:r>
    </w:p>
    <w:p w14:paraId="13862ACA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 xml:space="preserve">Na każdej z działek budowlanych ustala się możliwość lokalizacji: </w:t>
      </w:r>
    </w:p>
    <w:p w14:paraId="1D2451DD" w14:textId="315CC28D" w:rsidR="00D0492F" w:rsidRPr="00D0492F" w:rsidRDefault="00D0492F" w:rsidP="00D0492F">
      <w:pPr>
        <w:numPr>
          <w:ilvl w:val="0"/>
          <w:numId w:val="4"/>
        </w:numPr>
        <w:tabs>
          <w:tab w:val="clear" w:pos="0"/>
        </w:tabs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jednego budynku mieszkalnego,</w:t>
      </w:r>
    </w:p>
    <w:p w14:paraId="156553E5" w14:textId="77777777" w:rsidR="00D0492F" w:rsidRPr="00D0492F" w:rsidRDefault="00D0492F" w:rsidP="00D0492F">
      <w:pPr>
        <w:numPr>
          <w:ilvl w:val="0"/>
          <w:numId w:val="4"/>
        </w:numPr>
        <w:tabs>
          <w:tab w:val="clear" w:pos="0"/>
        </w:tabs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budynków gospodarczych, garażowych oraz obiektów małej architektury.</w:t>
      </w:r>
    </w:p>
    <w:p w14:paraId="6B502C0A" w14:textId="77777777" w:rsidR="00D0492F" w:rsidRPr="00D0492F" w:rsidRDefault="00D0492F" w:rsidP="00D0492F">
      <w:pPr>
        <w:spacing w:after="0" w:line="100" w:lineRule="atLeast"/>
        <w:ind w:left="851"/>
        <w:jc w:val="both"/>
        <w:rPr>
          <w:rFonts w:ascii="Arial" w:eastAsia="Calibri" w:hAnsi="Arial" w:cs="Arial"/>
        </w:rPr>
      </w:pPr>
    </w:p>
    <w:p w14:paraId="7DB67025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Dopuszcza się lokalizację:</w:t>
      </w:r>
    </w:p>
    <w:p w14:paraId="5AF926AA" w14:textId="77777777" w:rsidR="00D0492F" w:rsidRPr="00D0492F" w:rsidRDefault="00D0492F" w:rsidP="00D0492F">
      <w:pPr>
        <w:numPr>
          <w:ilvl w:val="0"/>
          <w:numId w:val="18"/>
        </w:numPr>
        <w:tabs>
          <w:tab w:val="clear" w:pos="0"/>
        </w:tabs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sieci i urządzeń infrastruktury technicznej do obsługi przedmiotowych terenów,</w:t>
      </w:r>
    </w:p>
    <w:p w14:paraId="234D1EE7" w14:textId="77777777" w:rsidR="00D0492F" w:rsidRPr="00D0492F" w:rsidRDefault="00D0492F" w:rsidP="00D0492F">
      <w:pPr>
        <w:numPr>
          <w:ilvl w:val="0"/>
          <w:numId w:val="18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lastRenderedPageBreak/>
        <w:t>miejsc postojowych i dojazdów niezbędnych do obsługi przedmiotowych terenów,</w:t>
      </w:r>
    </w:p>
    <w:p w14:paraId="60A740E8" w14:textId="77777777" w:rsidR="00D0492F" w:rsidRPr="00D0492F" w:rsidRDefault="00D0492F" w:rsidP="00FF1451">
      <w:pPr>
        <w:numPr>
          <w:ilvl w:val="0"/>
          <w:numId w:val="18"/>
        </w:numPr>
        <w:spacing w:after="0" w:line="100" w:lineRule="atLeast"/>
        <w:ind w:left="1134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ciągów pieszych i rowerowych,</w:t>
      </w:r>
    </w:p>
    <w:p w14:paraId="0B71FEF1" w14:textId="77777777" w:rsidR="00D0492F" w:rsidRPr="00D0492F" w:rsidRDefault="00D0492F" w:rsidP="00D0492F">
      <w:pPr>
        <w:numPr>
          <w:ilvl w:val="0"/>
          <w:numId w:val="18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ogrodzeń.</w:t>
      </w:r>
    </w:p>
    <w:p w14:paraId="2F4E244A" w14:textId="77777777" w:rsidR="00D0492F" w:rsidRPr="00D0492F" w:rsidRDefault="00D0492F" w:rsidP="00D0492F">
      <w:p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</w:p>
    <w:p w14:paraId="63D30253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Dopuszcza się lokalizowanie jednej ściany, bez otworów okiennych i drzwiowych, budynku bezpośrednio przy granicy działki budowlanej z zachowaniem przepisów odrębnych.</w:t>
      </w:r>
    </w:p>
    <w:p w14:paraId="310D0305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Minimalny wskaźnik intensywności zabudowy działki budowlanej – 0,01.</w:t>
      </w:r>
    </w:p>
    <w:p w14:paraId="5B399AA0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Maksymalny wskaźnik intensywności zabudowy działki budowlanej – 0,6.</w:t>
      </w:r>
    </w:p>
    <w:p w14:paraId="4BEDD4B9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Maksymalną powierzchnię zabudowy w stosunku do powierzchni działki budowlanej ustala się w wielkości 20%.</w:t>
      </w:r>
    </w:p>
    <w:p w14:paraId="7E06ACEC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hAnsi="Arial" w:cs="Arial"/>
        </w:rPr>
      </w:pPr>
      <w:r w:rsidRPr="00D0492F">
        <w:rPr>
          <w:rFonts w:ascii="Arial" w:eastAsia="Calibri" w:hAnsi="Arial" w:cs="Arial"/>
        </w:rPr>
        <w:t>Minimalny udział powierzchni biologicznie czynnej w stosunku do powierzchni działki budowlanej ustala się w wielkości 70%.</w:t>
      </w:r>
    </w:p>
    <w:p w14:paraId="6124D344" w14:textId="199FCF01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 xml:space="preserve">Wysokość zabudowy mieszkaniowej: </w:t>
      </w:r>
      <w:r w:rsidRPr="00D0492F">
        <w:rPr>
          <w:rFonts w:ascii="Arial" w:hAnsi="Arial" w:cs="Arial"/>
        </w:rPr>
        <w:t>dwie</w:t>
      </w:r>
      <w:r w:rsidRPr="00D0492F">
        <w:rPr>
          <w:rFonts w:ascii="Arial" w:eastAsia="Calibri" w:hAnsi="Arial" w:cs="Arial"/>
        </w:rPr>
        <w:t xml:space="preserve"> kondygnacj</w:t>
      </w:r>
      <w:r w:rsidRPr="00D0492F">
        <w:rPr>
          <w:rFonts w:ascii="Arial" w:hAnsi="Arial" w:cs="Arial"/>
        </w:rPr>
        <w:t>e</w:t>
      </w:r>
      <w:r w:rsidRPr="00D0492F">
        <w:rPr>
          <w:rFonts w:ascii="Arial" w:eastAsia="Calibri" w:hAnsi="Arial" w:cs="Arial"/>
        </w:rPr>
        <w:t xml:space="preserve"> nadziemn</w:t>
      </w:r>
      <w:r w:rsidRPr="00D0492F">
        <w:rPr>
          <w:rFonts w:ascii="Arial" w:hAnsi="Arial" w:cs="Arial"/>
        </w:rPr>
        <w:t>e</w:t>
      </w:r>
      <w:r w:rsidRPr="00D0492F">
        <w:rPr>
          <w:rFonts w:ascii="Arial" w:eastAsia="Calibri" w:hAnsi="Arial" w:cs="Arial"/>
        </w:rPr>
        <w:t xml:space="preserve">, nie więcej niż 9 m, z </w:t>
      </w:r>
      <w:r w:rsidRPr="00D0492F">
        <w:rPr>
          <w:rFonts w:ascii="Arial" w:hAnsi="Arial" w:cs="Arial"/>
        </w:rPr>
        <w:t>drugą</w:t>
      </w:r>
      <w:r w:rsidRPr="00D0492F">
        <w:rPr>
          <w:rFonts w:ascii="Arial" w:eastAsia="Calibri" w:hAnsi="Arial" w:cs="Arial"/>
        </w:rPr>
        <w:t xml:space="preserve"> kondygnacją w poddaszu użytkowym. </w:t>
      </w:r>
    </w:p>
    <w:p w14:paraId="5CC9C985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Wysokość zabudowy gospodarczej i garażowej – nie więcej niż 6 m.</w:t>
      </w:r>
    </w:p>
    <w:p w14:paraId="4444C9C9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Wysokość zabudowy nie wymienionej powyżej – nie więcej niż 5 m.</w:t>
      </w:r>
    </w:p>
    <w:p w14:paraId="1DFDEF06" w14:textId="22D511F0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Zadaszenia budynków mieszkalnych należy kształtować w formie symetrycznych dachów dwuspadowych o kącie nachylenia głównych połaci dachowych do płaszczyzny przekroju poziomego budynku w przedziale 30</w:t>
      </w:r>
      <w:r w:rsidRPr="00D0492F">
        <w:rPr>
          <w:rFonts w:ascii="Arial" w:eastAsia="Calibri" w:hAnsi="Arial" w:cs="Arial"/>
          <w:vertAlign w:val="superscript"/>
        </w:rPr>
        <w:t>o</w:t>
      </w:r>
      <w:r w:rsidRPr="00D0492F">
        <w:rPr>
          <w:rFonts w:ascii="Arial" w:eastAsia="Calibri" w:hAnsi="Arial" w:cs="Arial"/>
        </w:rPr>
        <w:t>-45</w:t>
      </w:r>
      <w:r w:rsidRPr="00D0492F">
        <w:rPr>
          <w:rFonts w:ascii="Arial" w:eastAsia="Calibri" w:hAnsi="Arial" w:cs="Arial"/>
          <w:vertAlign w:val="superscript"/>
        </w:rPr>
        <w:t>o</w:t>
      </w:r>
      <w:r w:rsidRPr="00D0492F">
        <w:rPr>
          <w:rFonts w:ascii="Arial" w:eastAsia="Calibri" w:hAnsi="Arial" w:cs="Arial"/>
        </w:rPr>
        <w:t>.</w:t>
      </w:r>
    </w:p>
    <w:p w14:paraId="31C78C34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Zadaszenia budynków gospodarczych i garażowych należy kształtować w formie symetrycznych dachów dwuspadowych o kącie nachylenia głównych połaci dachowych do płaszczyzny przekroju poziomego budynku w przedziale 25</w:t>
      </w:r>
      <w:r w:rsidRPr="00D0492F">
        <w:rPr>
          <w:rFonts w:ascii="Arial" w:eastAsia="Calibri" w:hAnsi="Arial" w:cs="Arial"/>
          <w:vertAlign w:val="superscript"/>
        </w:rPr>
        <w:t>o</w:t>
      </w:r>
      <w:r w:rsidRPr="00D0492F">
        <w:rPr>
          <w:rFonts w:ascii="Arial" w:eastAsia="Calibri" w:hAnsi="Arial" w:cs="Arial"/>
        </w:rPr>
        <w:t>-45</w:t>
      </w:r>
      <w:r w:rsidRPr="00D0492F">
        <w:rPr>
          <w:rFonts w:ascii="Arial" w:eastAsia="Calibri" w:hAnsi="Arial" w:cs="Arial"/>
          <w:vertAlign w:val="superscript"/>
        </w:rPr>
        <w:t>o</w:t>
      </w:r>
      <w:r w:rsidRPr="00D0492F">
        <w:rPr>
          <w:rFonts w:ascii="Arial" w:eastAsia="Calibri" w:hAnsi="Arial" w:cs="Arial"/>
        </w:rPr>
        <w:t>.</w:t>
      </w:r>
    </w:p>
    <w:p w14:paraId="4F5A6442" w14:textId="631DDCFB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Główną kalenicę budynków mieszkalnych należy sytuować równolegle do frontu działki (z tolerancją do 15</w:t>
      </w:r>
      <w:r w:rsidRPr="00D0492F">
        <w:rPr>
          <w:rFonts w:ascii="Arial" w:eastAsia="Calibri" w:hAnsi="Arial" w:cs="Arial"/>
          <w:vertAlign w:val="superscript"/>
        </w:rPr>
        <w:t>O</w:t>
      </w:r>
      <w:r w:rsidRPr="00D0492F">
        <w:rPr>
          <w:rFonts w:ascii="Arial" w:eastAsia="Calibri" w:hAnsi="Arial" w:cs="Arial"/>
        </w:rPr>
        <w:t>).</w:t>
      </w:r>
    </w:p>
    <w:p w14:paraId="59C508BF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Rodzaj i kolorystyka dachu – dachówka ceramiczna, bitumiczna, blacho dachówka lub materiały dachówkopodobne w kolorach: czerwonym, pomarańczowym lub brązowym, zbliżonych do koloru tradycyjnej dachówki.</w:t>
      </w:r>
    </w:p>
    <w:p w14:paraId="76ED803E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 xml:space="preserve">Rodzaj materiałów wykończeniowych oraz kolorystyka elewacji – tynk, cegła, okładzina ceramiczna w kolorach: białym, kremowym, lub w odcieniach żółtego, szarego, drewno w kolorach naturalnych, kamień.  </w:t>
      </w:r>
    </w:p>
    <w:p w14:paraId="2FF14D8D" w14:textId="77777777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Ogrodzenia działek budowlanych od strony dróg publicznych i wewnętrznych należy kształtować do maksymalnej wysokości 1,8 m od poziomu terenu, w formie konstrukcji ażurowych, z wykluczeniem stosowania w wypełnieniach pełnych przęseł ogrodzenia z materiałów betonowych i żelbetowych.</w:t>
      </w:r>
    </w:p>
    <w:p w14:paraId="76DF5B6C" w14:textId="5738F14A" w:rsidR="00D0492F" w:rsidRPr="00D0492F" w:rsidRDefault="00D0492F" w:rsidP="00D0492F">
      <w:pPr>
        <w:numPr>
          <w:ilvl w:val="0"/>
          <w:numId w:val="3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D0492F">
        <w:rPr>
          <w:rFonts w:ascii="Arial" w:eastAsia="Calibri" w:hAnsi="Arial" w:cs="Arial"/>
        </w:rPr>
        <w:t>Dla istniejącej zabudowy dopuszcza się: remont, przebudowę, nadbudowę, rozbudowę, rozbiórkę, odbudowę w rozumieniu przepisów budowlanych, zgodnie z warunkami ustalonymi w planie dla nowej zabudowy.</w:t>
      </w:r>
    </w:p>
    <w:p w14:paraId="3E8D8045" w14:textId="2D50ECB5" w:rsidR="00D0492F" w:rsidRDefault="00D0492F" w:rsidP="00D0492F">
      <w:pPr>
        <w:spacing w:after="0" w:line="100" w:lineRule="atLeast"/>
        <w:ind w:left="356"/>
        <w:jc w:val="both"/>
        <w:rPr>
          <w:rFonts w:ascii="Arial" w:eastAsia="Calibri" w:hAnsi="Arial" w:cs="Arial"/>
          <w:sz w:val="20"/>
          <w:szCs w:val="20"/>
        </w:rPr>
      </w:pPr>
    </w:p>
    <w:p w14:paraId="44D98D27" w14:textId="33ADBA06" w:rsidR="00FF1451" w:rsidRDefault="00FF1451" w:rsidP="00FF1451">
      <w:pPr>
        <w:pStyle w:val="Akapitzlist"/>
        <w:numPr>
          <w:ilvl w:val="1"/>
          <w:numId w:val="66"/>
        </w:numPr>
        <w:tabs>
          <w:tab w:val="clear" w:pos="1080"/>
        </w:tabs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  <w:r w:rsidRPr="00D0492F">
        <w:rPr>
          <w:rFonts w:ascii="Arial" w:hAnsi="Arial" w:cs="Arial"/>
          <w:sz w:val="22"/>
          <w:szCs w:val="22"/>
          <w:lang w:bidi="pl-PL"/>
        </w:rPr>
        <w:t xml:space="preserve">Tereny </w:t>
      </w:r>
      <w:r w:rsidRPr="00D0492F">
        <w:rPr>
          <w:rFonts w:ascii="Arial" w:hAnsi="Arial" w:cs="Arial"/>
          <w:b/>
          <w:sz w:val="22"/>
          <w:szCs w:val="22"/>
          <w:lang w:bidi="pl-PL"/>
        </w:rPr>
        <w:t>zabudowy mieszkaniowej jednorodzinnej</w:t>
      </w:r>
      <w:r>
        <w:rPr>
          <w:rFonts w:ascii="Arial" w:hAnsi="Arial" w:cs="Arial"/>
          <w:b/>
          <w:sz w:val="22"/>
          <w:szCs w:val="22"/>
          <w:lang w:bidi="pl-PL"/>
        </w:rPr>
        <w:t xml:space="preserve"> lub usługowej</w:t>
      </w:r>
      <w:r w:rsidRPr="00D0492F">
        <w:rPr>
          <w:rFonts w:ascii="Arial" w:hAnsi="Arial" w:cs="Arial"/>
          <w:sz w:val="22"/>
          <w:szCs w:val="22"/>
          <w:lang w:bidi="pl-PL"/>
        </w:rPr>
        <w:t xml:space="preserve">, oznaczone symbolami: </w:t>
      </w:r>
      <w:r w:rsidRPr="00D0492F">
        <w:rPr>
          <w:rFonts w:ascii="Arial" w:hAnsi="Arial" w:cs="Arial"/>
          <w:b/>
          <w:sz w:val="22"/>
          <w:szCs w:val="22"/>
          <w:lang w:bidi="pl-PL"/>
        </w:rPr>
        <w:t>1MN</w:t>
      </w:r>
      <w:r>
        <w:rPr>
          <w:rFonts w:ascii="Arial" w:hAnsi="Arial" w:cs="Arial"/>
          <w:b/>
          <w:sz w:val="22"/>
          <w:szCs w:val="22"/>
          <w:lang w:bidi="pl-PL"/>
        </w:rPr>
        <w:t>U</w:t>
      </w:r>
      <w:r w:rsidRPr="00D0492F">
        <w:rPr>
          <w:rFonts w:ascii="Arial" w:hAnsi="Arial" w:cs="Arial"/>
          <w:b/>
          <w:sz w:val="22"/>
          <w:szCs w:val="22"/>
          <w:lang w:bidi="pl-PL"/>
        </w:rPr>
        <w:t>.</w:t>
      </w:r>
    </w:p>
    <w:p w14:paraId="2AC63AA5" w14:textId="77777777" w:rsidR="00FF1451" w:rsidRDefault="00FF1451" w:rsidP="00FF1451">
      <w:pPr>
        <w:pStyle w:val="Akapitzlist"/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</w:p>
    <w:p w14:paraId="09B97D8B" w14:textId="32B83834" w:rsidR="00FF1451" w:rsidRPr="00FF1451" w:rsidRDefault="00FF1451" w:rsidP="00FF1451">
      <w:pPr>
        <w:numPr>
          <w:ilvl w:val="0"/>
          <w:numId w:val="67"/>
        </w:numPr>
        <w:tabs>
          <w:tab w:val="clear" w:pos="720"/>
        </w:tabs>
        <w:spacing w:after="0" w:line="100" w:lineRule="atLeast"/>
        <w:ind w:left="851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 xml:space="preserve">Przeznaczenie podstawowe: </w:t>
      </w:r>
      <w:r w:rsidRPr="00FF1451">
        <w:rPr>
          <w:rFonts w:ascii="Arial" w:hAnsi="Arial" w:cs="Arial"/>
        </w:rPr>
        <w:t>zabudowa mieszkaniowa jednorodzinna</w:t>
      </w:r>
      <w:r>
        <w:rPr>
          <w:rFonts w:ascii="Arial" w:hAnsi="Arial" w:cs="Arial"/>
        </w:rPr>
        <w:t xml:space="preserve"> lub usługowa</w:t>
      </w:r>
      <w:r w:rsidRPr="00FF1451">
        <w:rPr>
          <w:rFonts w:ascii="Arial" w:eastAsia="Calibri" w:hAnsi="Arial" w:cs="Arial"/>
        </w:rPr>
        <w:t>.</w:t>
      </w:r>
    </w:p>
    <w:p w14:paraId="2C11EAE7" w14:textId="77777777" w:rsidR="00FF1451" w:rsidRPr="00FF1451" w:rsidRDefault="00FF1451" w:rsidP="00FF1451">
      <w:pPr>
        <w:numPr>
          <w:ilvl w:val="0"/>
          <w:numId w:val="67"/>
        </w:numPr>
        <w:tabs>
          <w:tab w:val="clear" w:pos="720"/>
        </w:tabs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 xml:space="preserve">Na każdej z działek budowlanych ustala się możliwość lokalizacji: </w:t>
      </w:r>
    </w:p>
    <w:p w14:paraId="466D7C9B" w14:textId="076F0500" w:rsidR="00FF1451" w:rsidRPr="00FF1451" w:rsidRDefault="00FF1451" w:rsidP="00FF1451">
      <w:pPr>
        <w:numPr>
          <w:ilvl w:val="0"/>
          <w:numId w:val="68"/>
        </w:numPr>
        <w:spacing w:after="0" w:line="100" w:lineRule="atLeast"/>
        <w:ind w:left="851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jednego budynku mieszkalnego lub jednego budynku mieszkalno-usługowego,</w:t>
      </w:r>
      <w:r>
        <w:rPr>
          <w:rFonts w:ascii="Arial" w:eastAsia="Calibri" w:hAnsi="Arial" w:cs="Arial"/>
        </w:rPr>
        <w:t xml:space="preserve"> lub budynków usługowych</w:t>
      </w:r>
    </w:p>
    <w:p w14:paraId="7152143B" w14:textId="77777777" w:rsidR="00FF1451" w:rsidRPr="00FF1451" w:rsidRDefault="00FF1451" w:rsidP="00FF1451">
      <w:pPr>
        <w:numPr>
          <w:ilvl w:val="0"/>
          <w:numId w:val="68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budynków gospodarczych, garażowych oraz obiektów małej architektury.</w:t>
      </w:r>
    </w:p>
    <w:p w14:paraId="74DF1809" w14:textId="77777777" w:rsidR="00FF1451" w:rsidRPr="00FF1451" w:rsidRDefault="00FF1451" w:rsidP="00FF1451">
      <w:pPr>
        <w:spacing w:after="0" w:line="100" w:lineRule="atLeast"/>
        <w:ind w:left="851"/>
        <w:jc w:val="both"/>
        <w:rPr>
          <w:rFonts w:ascii="Arial" w:eastAsia="Calibri" w:hAnsi="Arial" w:cs="Arial"/>
        </w:rPr>
      </w:pPr>
    </w:p>
    <w:p w14:paraId="2DAA142C" w14:textId="77777777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Dopuszcza się lokalizację:</w:t>
      </w:r>
    </w:p>
    <w:p w14:paraId="70D49C0C" w14:textId="77777777" w:rsidR="00FF1451" w:rsidRPr="00FF1451" w:rsidRDefault="00FF1451" w:rsidP="00FF1451">
      <w:pPr>
        <w:numPr>
          <w:ilvl w:val="0"/>
          <w:numId w:val="69"/>
        </w:numPr>
        <w:spacing w:after="0" w:line="100" w:lineRule="atLeast"/>
        <w:ind w:left="851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sieci i urządzeń infrastruktury technicznej do obsługi przedmiotowych terenów,</w:t>
      </w:r>
    </w:p>
    <w:p w14:paraId="27735DD0" w14:textId="77777777" w:rsidR="00FF1451" w:rsidRPr="00FF1451" w:rsidRDefault="00FF1451" w:rsidP="00FF1451">
      <w:pPr>
        <w:numPr>
          <w:ilvl w:val="0"/>
          <w:numId w:val="69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miejsc postojowych i dojazdów niezbędnych do obsługi przedmiotowych terenów,</w:t>
      </w:r>
    </w:p>
    <w:p w14:paraId="0FE2CC4F" w14:textId="77777777" w:rsidR="00FF1451" w:rsidRPr="00FF1451" w:rsidRDefault="00FF1451" w:rsidP="00FF1451">
      <w:pPr>
        <w:numPr>
          <w:ilvl w:val="0"/>
          <w:numId w:val="69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ciągów pieszych i rowerowych,</w:t>
      </w:r>
    </w:p>
    <w:p w14:paraId="0AC49AB7" w14:textId="77777777" w:rsidR="00FF1451" w:rsidRPr="00FF1451" w:rsidRDefault="00FF1451" w:rsidP="00FF1451">
      <w:pPr>
        <w:numPr>
          <w:ilvl w:val="0"/>
          <w:numId w:val="69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ogrodzeń.</w:t>
      </w:r>
    </w:p>
    <w:p w14:paraId="337011CF" w14:textId="77777777" w:rsidR="00FF1451" w:rsidRPr="00FF1451" w:rsidRDefault="00FF1451" w:rsidP="00FF1451">
      <w:p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</w:p>
    <w:p w14:paraId="4852B375" w14:textId="77777777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Minimalny wskaźnik intensywności zabudowy działki budowlanej – 0,01.</w:t>
      </w:r>
    </w:p>
    <w:p w14:paraId="27BB5D0E" w14:textId="035A0293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lastRenderedPageBreak/>
        <w:t>Maksymalny wskaźnik intensywności zabudowy działki budowlanej – 0,</w:t>
      </w:r>
      <w:r>
        <w:rPr>
          <w:rFonts w:ascii="Arial" w:eastAsia="Calibri" w:hAnsi="Arial" w:cs="Arial"/>
        </w:rPr>
        <w:t>9</w:t>
      </w:r>
      <w:r w:rsidRPr="00FF1451">
        <w:rPr>
          <w:rFonts w:ascii="Arial" w:eastAsia="Calibri" w:hAnsi="Arial" w:cs="Arial"/>
        </w:rPr>
        <w:t>.</w:t>
      </w:r>
    </w:p>
    <w:p w14:paraId="59EDBBD9" w14:textId="2FE7206C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 xml:space="preserve">Maksymalną powierzchnię zabudowy w stosunku do powierzchni działki budowlanej ustala się w wielkości </w:t>
      </w:r>
      <w:r>
        <w:rPr>
          <w:rFonts w:ascii="Arial" w:eastAsia="Calibri" w:hAnsi="Arial" w:cs="Arial"/>
        </w:rPr>
        <w:t>3</w:t>
      </w:r>
      <w:r w:rsidRPr="00FF1451">
        <w:rPr>
          <w:rFonts w:ascii="Arial" w:eastAsia="Calibri" w:hAnsi="Arial" w:cs="Arial"/>
        </w:rPr>
        <w:t>0%.</w:t>
      </w:r>
    </w:p>
    <w:p w14:paraId="104C64E7" w14:textId="105FFA10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hAnsi="Arial" w:cs="Arial"/>
        </w:rPr>
      </w:pPr>
      <w:r w:rsidRPr="00FF1451">
        <w:rPr>
          <w:rFonts w:ascii="Arial" w:eastAsia="Calibri" w:hAnsi="Arial" w:cs="Arial"/>
        </w:rPr>
        <w:t xml:space="preserve">Minimalny udział powierzchni biologicznie czynnej w stosunku do powierzchni działki budowlanej ustala się w wielkości </w:t>
      </w:r>
      <w:r>
        <w:rPr>
          <w:rFonts w:ascii="Arial" w:eastAsia="Calibri" w:hAnsi="Arial" w:cs="Arial"/>
        </w:rPr>
        <w:t>4</w:t>
      </w:r>
      <w:r w:rsidRPr="00FF1451">
        <w:rPr>
          <w:rFonts w:ascii="Arial" w:eastAsia="Calibri" w:hAnsi="Arial" w:cs="Arial"/>
        </w:rPr>
        <w:t>0%.</w:t>
      </w:r>
    </w:p>
    <w:p w14:paraId="57863ED1" w14:textId="0754A44B" w:rsidR="00FF1451" w:rsidRPr="00FF1451" w:rsidRDefault="00FF1451" w:rsidP="005E6659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 xml:space="preserve">Wysokość zabudowy: </w:t>
      </w:r>
      <w:r w:rsidRPr="005E6659">
        <w:rPr>
          <w:rFonts w:ascii="Arial" w:hAnsi="Arial" w:cs="Arial"/>
        </w:rPr>
        <w:t>dwie</w:t>
      </w:r>
      <w:r w:rsidRPr="005E6659">
        <w:rPr>
          <w:rFonts w:ascii="Arial" w:eastAsia="Calibri" w:hAnsi="Arial" w:cs="Arial"/>
        </w:rPr>
        <w:t xml:space="preserve"> kondygnacj</w:t>
      </w:r>
      <w:r w:rsidRPr="005E6659">
        <w:rPr>
          <w:rFonts w:ascii="Arial" w:hAnsi="Arial" w:cs="Arial"/>
        </w:rPr>
        <w:t>e</w:t>
      </w:r>
      <w:r w:rsidRPr="005E6659">
        <w:rPr>
          <w:rFonts w:ascii="Arial" w:eastAsia="Calibri" w:hAnsi="Arial" w:cs="Arial"/>
        </w:rPr>
        <w:t xml:space="preserve"> nadziemn</w:t>
      </w:r>
      <w:r w:rsidRPr="005E6659">
        <w:rPr>
          <w:rFonts w:ascii="Arial" w:hAnsi="Arial" w:cs="Arial"/>
        </w:rPr>
        <w:t>e</w:t>
      </w:r>
      <w:r w:rsidRPr="005E6659">
        <w:rPr>
          <w:rFonts w:ascii="Arial" w:eastAsia="Calibri" w:hAnsi="Arial" w:cs="Arial"/>
        </w:rPr>
        <w:t xml:space="preserve">, nie więcej niż 9 m, z </w:t>
      </w:r>
      <w:r w:rsidRPr="005E6659">
        <w:rPr>
          <w:rFonts w:ascii="Arial" w:hAnsi="Arial" w:cs="Arial"/>
        </w:rPr>
        <w:t>drugą</w:t>
      </w:r>
      <w:r w:rsidRPr="005E6659">
        <w:rPr>
          <w:rFonts w:ascii="Arial" w:eastAsia="Calibri" w:hAnsi="Arial" w:cs="Arial"/>
        </w:rPr>
        <w:t xml:space="preserve"> kondygnacją w poddaszu użytkowym</w:t>
      </w:r>
      <w:r w:rsidR="005E6659">
        <w:rPr>
          <w:rFonts w:ascii="Arial" w:eastAsia="Calibri" w:hAnsi="Arial" w:cs="Arial"/>
        </w:rPr>
        <w:t>.</w:t>
      </w:r>
    </w:p>
    <w:p w14:paraId="5424B882" w14:textId="08A36F4F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Zadaszenia budynków mieszkalnych i usługowych należy kształtować w formie symetrycznych dachów dwuspadowych</w:t>
      </w:r>
      <w:r w:rsidR="005E6659">
        <w:rPr>
          <w:rFonts w:ascii="Arial" w:eastAsia="Calibri" w:hAnsi="Arial" w:cs="Arial"/>
        </w:rPr>
        <w:t xml:space="preserve"> lub wielospadowych</w:t>
      </w:r>
      <w:r w:rsidRPr="00FF1451">
        <w:rPr>
          <w:rFonts w:ascii="Arial" w:eastAsia="Calibri" w:hAnsi="Arial" w:cs="Arial"/>
        </w:rPr>
        <w:t xml:space="preserve"> o kącie nachylenia głównych połaci dachowych do płaszczyzny przekroju poziomego budynku w przedziale 30</w:t>
      </w:r>
      <w:r w:rsidRPr="00FF1451">
        <w:rPr>
          <w:rFonts w:ascii="Arial" w:eastAsia="Calibri" w:hAnsi="Arial" w:cs="Arial"/>
          <w:vertAlign w:val="superscript"/>
        </w:rPr>
        <w:t>o</w:t>
      </w:r>
      <w:r w:rsidRPr="00FF1451">
        <w:rPr>
          <w:rFonts w:ascii="Arial" w:eastAsia="Calibri" w:hAnsi="Arial" w:cs="Arial"/>
        </w:rPr>
        <w:t>-45</w:t>
      </w:r>
      <w:r w:rsidRPr="00FF1451">
        <w:rPr>
          <w:rFonts w:ascii="Arial" w:eastAsia="Calibri" w:hAnsi="Arial" w:cs="Arial"/>
          <w:vertAlign w:val="superscript"/>
        </w:rPr>
        <w:t>o</w:t>
      </w:r>
      <w:r w:rsidRPr="00FF1451">
        <w:rPr>
          <w:rFonts w:ascii="Arial" w:eastAsia="Calibri" w:hAnsi="Arial" w:cs="Arial"/>
        </w:rPr>
        <w:t>.</w:t>
      </w:r>
    </w:p>
    <w:p w14:paraId="1FC7323D" w14:textId="5E3AF216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Zadaszenia budynków gospodarczych i garażowych należy kształtować w formie symetrycznych dachów dwuspadowych</w:t>
      </w:r>
      <w:r w:rsidR="005E6659">
        <w:rPr>
          <w:rFonts w:ascii="Arial" w:eastAsia="Calibri" w:hAnsi="Arial" w:cs="Arial"/>
        </w:rPr>
        <w:t xml:space="preserve"> lub wielospadowych</w:t>
      </w:r>
      <w:r w:rsidRPr="00FF1451">
        <w:rPr>
          <w:rFonts w:ascii="Arial" w:eastAsia="Calibri" w:hAnsi="Arial" w:cs="Arial"/>
        </w:rPr>
        <w:t xml:space="preserve"> o kącie nachylenia głównych połaci dachowych do płaszczyzny przekroju poziomego budynku w przedziale 25</w:t>
      </w:r>
      <w:r w:rsidRPr="00FF1451">
        <w:rPr>
          <w:rFonts w:ascii="Arial" w:eastAsia="Calibri" w:hAnsi="Arial" w:cs="Arial"/>
          <w:vertAlign w:val="superscript"/>
        </w:rPr>
        <w:t>o</w:t>
      </w:r>
      <w:r w:rsidRPr="00FF1451">
        <w:rPr>
          <w:rFonts w:ascii="Arial" w:eastAsia="Calibri" w:hAnsi="Arial" w:cs="Arial"/>
        </w:rPr>
        <w:t>-45</w:t>
      </w:r>
      <w:r w:rsidRPr="00FF1451">
        <w:rPr>
          <w:rFonts w:ascii="Arial" w:eastAsia="Calibri" w:hAnsi="Arial" w:cs="Arial"/>
          <w:vertAlign w:val="superscript"/>
        </w:rPr>
        <w:t>o</w:t>
      </w:r>
      <w:r w:rsidRPr="00FF1451">
        <w:rPr>
          <w:rFonts w:ascii="Arial" w:eastAsia="Calibri" w:hAnsi="Arial" w:cs="Arial"/>
        </w:rPr>
        <w:t>.</w:t>
      </w:r>
    </w:p>
    <w:p w14:paraId="37DF0DED" w14:textId="77777777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Główną kalenicę budynków mieszkalnych i mieszkalno-usługowych należy sytuować równolegle do frontu działki (z tolerancją do 15</w:t>
      </w:r>
      <w:r w:rsidRPr="00FF1451">
        <w:rPr>
          <w:rFonts w:ascii="Arial" w:eastAsia="Calibri" w:hAnsi="Arial" w:cs="Arial"/>
          <w:vertAlign w:val="superscript"/>
        </w:rPr>
        <w:t>O</w:t>
      </w:r>
      <w:r w:rsidRPr="00FF1451">
        <w:rPr>
          <w:rFonts w:ascii="Arial" w:eastAsia="Calibri" w:hAnsi="Arial" w:cs="Arial"/>
        </w:rPr>
        <w:t>).</w:t>
      </w:r>
    </w:p>
    <w:p w14:paraId="032606AE" w14:textId="77777777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Rodzaj i kolorystyka dachu – dachówka ceramiczna, bitumiczna, blacho dachówka lub materiały dachówkopodobne w kolorach: czerwonym, pomarańczowym lub brązowym, zbliżonych do koloru tradycyjnej dachówki.</w:t>
      </w:r>
    </w:p>
    <w:p w14:paraId="64DB02EC" w14:textId="77777777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 xml:space="preserve">Rodzaj materiałów wykończeniowych oraz kolorystyka elewacji – tynk, cegła, okładzina ceramiczna w kolorach: białym, kremowym, lub w odcieniach żółtego, szarego, drewno w kolorach naturalnych, kamień.  </w:t>
      </w:r>
    </w:p>
    <w:p w14:paraId="410BFD0A" w14:textId="77777777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Ogrodzenia działek budowlanych od strony dróg publicznych i wewnętrznych należy kształtować do maksymalnej wysokości 1,8 m od poziomu terenu, w formie konstrukcji ażurowych, z wykluczeniem stosowania w wypełnieniach pełnych przęseł ogrodzenia z materiałów betonowych i żelbetowych.</w:t>
      </w:r>
    </w:p>
    <w:p w14:paraId="03F7494B" w14:textId="77777777" w:rsidR="00FF1451" w:rsidRPr="00FF1451" w:rsidRDefault="00FF1451" w:rsidP="00FF1451">
      <w:pPr>
        <w:numPr>
          <w:ilvl w:val="0"/>
          <w:numId w:val="6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FF1451">
        <w:rPr>
          <w:rFonts w:ascii="Arial" w:eastAsia="Calibri" w:hAnsi="Arial" w:cs="Arial"/>
        </w:rPr>
        <w:t>Dla istniejącej zabudowy dopuszcza się: remont, przebudowę, nadbudowę, rozbudowę, rozbiórkę, odbudowę w rozumieniu przepisów budowlanych, zgodnie z warunkami ustalonymi w planie dla nowej zabudowy.</w:t>
      </w:r>
    </w:p>
    <w:p w14:paraId="14959A19" w14:textId="4A45695A" w:rsidR="00FF1451" w:rsidRDefault="00FF1451" w:rsidP="00D0492F">
      <w:pPr>
        <w:spacing w:after="0" w:line="100" w:lineRule="atLeast"/>
        <w:ind w:left="356"/>
        <w:jc w:val="both"/>
        <w:rPr>
          <w:rFonts w:ascii="Arial" w:eastAsia="Calibri" w:hAnsi="Arial" w:cs="Arial"/>
          <w:sz w:val="20"/>
          <w:szCs w:val="20"/>
        </w:rPr>
      </w:pPr>
    </w:p>
    <w:p w14:paraId="63DEF708" w14:textId="3FCD48EA" w:rsidR="005E6659" w:rsidRDefault="005E6659" w:rsidP="005E6659">
      <w:pPr>
        <w:pStyle w:val="Akapitzlist"/>
        <w:numPr>
          <w:ilvl w:val="1"/>
          <w:numId w:val="66"/>
        </w:numPr>
        <w:tabs>
          <w:tab w:val="clear" w:pos="1080"/>
        </w:tabs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  <w:r w:rsidRPr="00D0492F">
        <w:rPr>
          <w:rFonts w:ascii="Arial" w:hAnsi="Arial" w:cs="Arial"/>
          <w:sz w:val="22"/>
          <w:szCs w:val="22"/>
          <w:lang w:bidi="pl-PL"/>
        </w:rPr>
        <w:t xml:space="preserve">Tereny </w:t>
      </w:r>
      <w:r w:rsidRPr="00D0492F">
        <w:rPr>
          <w:rFonts w:ascii="Arial" w:hAnsi="Arial" w:cs="Arial"/>
          <w:b/>
          <w:sz w:val="22"/>
          <w:szCs w:val="22"/>
          <w:lang w:bidi="pl-PL"/>
        </w:rPr>
        <w:t>zabudowy mieszkaniowej jednorodzinnej</w:t>
      </w:r>
      <w:r>
        <w:rPr>
          <w:rFonts w:ascii="Arial" w:hAnsi="Arial" w:cs="Arial"/>
          <w:b/>
          <w:sz w:val="22"/>
          <w:szCs w:val="22"/>
          <w:lang w:bidi="pl-PL"/>
        </w:rPr>
        <w:t xml:space="preserve"> lub </w:t>
      </w:r>
      <w:r>
        <w:rPr>
          <w:rFonts w:ascii="Arial" w:hAnsi="Arial" w:cs="Arial"/>
          <w:b/>
          <w:sz w:val="22"/>
          <w:szCs w:val="22"/>
          <w:lang w:bidi="pl-PL"/>
        </w:rPr>
        <w:t xml:space="preserve">wielorodzinnej lub </w:t>
      </w:r>
      <w:r>
        <w:rPr>
          <w:rFonts w:ascii="Arial" w:hAnsi="Arial" w:cs="Arial"/>
          <w:b/>
          <w:sz w:val="22"/>
          <w:szCs w:val="22"/>
          <w:lang w:bidi="pl-PL"/>
        </w:rPr>
        <w:t>usługowej</w:t>
      </w:r>
      <w:r w:rsidRPr="00D0492F">
        <w:rPr>
          <w:rFonts w:ascii="Arial" w:hAnsi="Arial" w:cs="Arial"/>
          <w:sz w:val="22"/>
          <w:szCs w:val="22"/>
          <w:lang w:bidi="pl-PL"/>
        </w:rPr>
        <w:t xml:space="preserve">, oznaczone symbolami: </w:t>
      </w:r>
      <w:r w:rsidRPr="00D0492F">
        <w:rPr>
          <w:rFonts w:ascii="Arial" w:hAnsi="Arial" w:cs="Arial"/>
          <w:b/>
          <w:sz w:val="22"/>
          <w:szCs w:val="22"/>
          <w:lang w:bidi="pl-PL"/>
        </w:rPr>
        <w:t>1M</w:t>
      </w:r>
      <w:r>
        <w:rPr>
          <w:rFonts w:ascii="Arial" w:hAnsi="Arial" w:cs="Arial"/>
          <w:b/>
          <w:sz w:val="22"/>
          <w:szCs w:val="22"/>
          <w:lang w:bidi="pl-PL"/>
        </w:rPr>
        <w:t>U</w:t>
      </w:r>
      <w:r>
        <w:rPr>
          <w:rFonts w:ascii="Arial" w:hAnsi="Arial" w:cs="Arial"/>
          <w:b/>
          <w:sz w:val="22"/>
          <w:szCs w:val="22"/>
          <w:lang w:bidi="pl-PL"/>
        </w:rPr>
        <w:t>, 2MU</w:t>
      </w:r>
      <w:r w:rsidRPr="00D0492F">
        <w:rPr>
          <w:rFonts w:ascii="Arial" w:hAnsi="Arial" w:cs="Arial"/>
          <w:b/>
          <w:sz w:val="22"/>
          <w:szCs w:val="22"/>
          <w:lang w:bidi="pl-PL"/>
        </w:rPr>
        <w:t>.</w:t>
      </w:r>
    </w:p>
    <w:p w14:paraId="417308A8" w14:textId="77777777" w:rsidR="00122083" w:rsidRDefault="00122083" w:rsidP="00122083">
      <w:pPr>
        <w:pStyle w:val="Akapitzlist"/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</w:p>
    <w:p w14:paraId="4B629359" w14:textId="5A9365CB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 xml:space="preserve">Przeznaczenie podstawowe: </w:t>
      </w:r>
      <w:r w:rsidRPr="005E6659">
        <w:rPr>
          <w:rFonts w:ascii="Arial" w:hAnsi="Arial" w:cs="Arial"/>
        </w:rPr>
        <w:t>zabudowa mieszkaniow</w:t>
      </w:r>
      <w:r>
        <w:rPr>
          <w:rFonts w:ascii="Arial" w:hAnsi="Arial" w:cs="Arial"/>
        </w:rPr>
        <w:t>a jednorodzinna lub zabudowa mieszkaniowa wielorodzinna lub zabudowa usługowa</w:t>
      </w:r>
      <w:r w:rsidRPr="005E6659">
        <w:rPr>
          <w:rFonts w:ascii="Arial" w:hAnsi="Arial" w:cs="Arial"/>
        </w:rPr>
        <w:t>.</w:t>
      </w:r>
    </w:p>
    <w:p w14:paraId="1FBB98E6" w14:textId="77777777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Przeznaczenie uzupełniające:</w:t>
      </w:r>
      <w:r w:rsidRPr="005E6659">
        <w:rPr>
          <w:rFonts w:ascii="Arial" w:hAnsi="Arial" w:cs="Arial"/>
          <w:shd w:val="clear" w:color="auto" w:fill="FFFFFF"/>
        </w:rPr>
        <w:t xml:space="preserve"> </w:t>
      </w:r>
      <w:r w:rsidRPr="005E6659">
        <w:rPr>
          <w:rFonts w:ascii="Arial" w:eastAsia="Times New Roman" w:hAnsi="Arial" w:cs="Arial"/>
          <w:bCs/>
          <w:shd w:val="clear" w:color="auto" w:fill="FFFFFF"/>
        </w:rPr>
        <w:t>zieleń urządzona i tereny sportu i rekreacji.</w:t>
      </w:r>
    </w:p>
    <w:p w14:paraId="7AE561AE" w14:textId="77777777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Times New Roman" w:hAnsi="Arial" w:cs="Arial"/>
          <w:bCs/>
          <w:shd w:val="clear" w:color="auto" w:fill="FFFFFF"/>
        </w:rPr>
        <w:t xml:space="preserve">Przeznaczenie dopuszczalne: zabudowa jednorodzinna szeregowa lub atrialna. </w:t>
      </w:r>
    </w:p>
    <w:p w14:paraId="4CE13DE8" w14:textId="5976B5C3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 xml:space="preserve">W związku z ustaleniami §9 ust. 5 i 6 </w:t>
      </w:r>
      <w:r>
        <w:rPr>
          <w:rFonts w:ascii="Arial" w:eastAsia="Calibri" w:hAnsi="Arial" w:cs="Arial"/>
        </w:rPr>
        <w:t xml:space="preserve">na terenie 1MU </w:t>
      </w:r>
      <w:r w:rsidRPr="005E6659">
        <w:rPr>
          <w:rFonts w:ascii="Arial" w:eastAsia="Calibri" w:hAnsi="Arial" w:cs="Arial"/>
        </w:rPr>
        <w:t>ustala się obowiązek zaopatrzenia w wodę z gminnej sieci wodociągowej.</w:t>
      </w:r>
    </w:p>
    <w:p w14:paraId="7810C41F" w14:textId="1EE5171C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ArialMT, 'MS Mincho'" w:hAnsi="Arial" w:cs="Arial"/>
          <w:shd w:val="clear" w:color="auto" w:fill="FFFFFF"/>
        </w:rPr>
        <w:t>Dopuszcza się lokalizację usług w formie pomieszczeń wbudowanych i zlokalizowanych na parterze lub parterze i piętrze budynku mieszkalnego wielorodzinnego, Z</w:t>
      </w:r>
      <w:r w:rsidRPr="005E6659">
        <w:rPr>
          <w:rFonts w:ascii="Arial" w:eastAsia="Calibri" w:hAnsi="Arial" w:cs="Arial"/>
        </w:rPr>
        <w:t xml:space="preserve">abudowa usługowa swoją </w:t>
      </w:r>
      <w:proofErr w:type="gramStart"/>
      <w:r w:rsidRPr="005E6659">
        <w:rPr>
          <w:rFonts w:ascii="Arial" w:hAnsi="Arial" w:cs="Arial"/>
          <w:shd w:val="clear" w:color="auto" w:fill="FFFFFF"/>
        </w:rPr>
        <w:t>uciążliwością  nie</w:t>
      </w:r>
      <w:proofErr w:type="gramEnd"/>
      <w:r w:rsidRPr="005E6659">
        <w:rPr>
          <w:rFonts w:ascii="Arial" w:hAnsi="Arial" w:cs="Arial"/>
          <w:shd w:val="clear" w:color="auto" w:fill="FFFFFF"/>
        </w:rPr>
        <w:t xml:space="preserve"> może przekraczać granic lokalu.</w:t>
      </w:r>
    </w:p>
    <w:p w14:paraId="3640C71C" w14:textId="77777777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Dopuszcza się lokalizowanie jednej ściany, bez otworów okiennych i drzwiowych, budynku bezpośrednio przy granicy działki budowlanej.</w:t>
      </w:r>
    </w:p>
    <w:p w14:paraId="6E233BBC" w14:textId="7C68235D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ArialMT, 'MS Mincho'" w:hAnsi="Arial" w:cs="Arial"/>
          <w:shd w:val="clear" w:color="auto" w:fill="FFFFFF"/>
        </w:rPr>
        <w:t>Zakazuje się budowy wolnostojących budynków gospodarczych i garażowych</w:t>
      </w:r>
      <w:r>
        <w:rPr>
          <w:rFonts w:ascii="Arial" w:eastAsia="ArialMT, 'MS Mincho'" w:hAnsi="Arial" w:cs="Arial"/>
          <w:shd w:val="clear" w:color="auto" w:fill="FFFFFF"/>
        </w:rPr>
        <w:t xml:space="preserve"> nie związanych z zabudową mieszkaniową jednorodzinną</w:t>
      </w:r>
      <w:r w:rsidRPr="005E6659">
        <w:rPr>
          <w:rFonts w:ascii="Arial" w:eastAsia="ArialMT, 'MS Mincho'" w:hAnsi="Arial" w:cs="Arial"/>
          <w:shd w:val="clear" w:color="auto" w:fill="FFFFFF"/>
        </w:rPr>
        <w:t>,</w:t>
      </w:r>
    </w:p>
    <w:p w14:paraId="58B78ED6" w14:textId="196C064E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hAnsi="Arial" w:cs="Arial"/>
          <w:shd w:val="clear" w:color="auto" w:fill="FFFFFF"/>
        </w:rPr>
        <w:t>Dopuszcza się realizację</w:t>
      </w:r>
      <w:r w:rsidRPr="005E6659">
        <w:rPr>
          <w:rFonts w:ascii="Arial" w:eastAsia="ArialMT, 'MS Mincho'" w:hAnsi="Arial" w:cs="Arial"/>
        </w:rPr>
        <w:t xml:space="preserve"> miejsc do parkowania w formie garaży wbudowanych w bryły budynków</w:t>
      </w:r>
      <w:r w:rsidR="00D97869">
        <w:rPr>
          <w:rFonts w:ascii="Arial" w:eastAsia="ArialMT, 'MS Mincho'" w:hAnsi="Arial" w:cs="Arial"/>
        </w:rPr>
        <w:t>, w tym podziemnych oraz w formie</w:t>
      </w:r>
      <w:r w:rsidRPr="005E6659">
        <w:rPr>
          <w:rFonts w:ascii="Arial" w:eastAsia="ArialMT, 'MS Mincho'" w:hAnsi="Arial" w:cs="Arial"/>
        </w:rPr>
        <w:t xml:space="preserve"> placów parkingowych;</w:t>
      </w:r>
    </w:p>
    <w:p w14:paraId="14EF852E" w14:textId="77777777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Dopuszcza się lokalizację:</w:t>
      </w:r>
    </w:p>
    <w:p w14:paraId="43D4FC98" w14:textId="77777777" w:rsidR="005E6659" w:rsidRPr="005E6659" w:rsidRDefault="005E6659" w:rsidP="005E6659">
      <w:pPr>
        <w:numPr>
          <w:ilvl w:val="0"/>
          <w:numId w:val="28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obiektów małej architektury</w:t>
      </w:r>
    </w:p>
    <w:p w14:paraId="5CEB269D" w14:textId="77777777" w:rsidR="005E6659" w:rsidRPr="005E6659" w:rsidRDefault="005E6659" w:rsidP="005E6659">
      <w:pPr>
        <w:numPr>
          <w:ilvl w:val="0"/>
          <w:numId w:val="28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sieci i urządzeń infrastruktury technicznej,</w:t>
      </w:r>
    </w:p>
    <w:p w14:paraId="4435353E" w14:textId="77777777" w:rsidR="005E6659" w:rsidRPr="005E6659" w:rsidRDefault="005E6659" w:rsidP="005E6659">
      <w:pPr>
        <w:numPr>
          <w:ilvl w:val="0"/>
          <w:numId w:val="28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dojazdów do nieruchomości i miejsc postojowych, niezbędnych do obsługi terenu,</w:t>
      </w:r>
    </w:p>
    <w:p w14:paraId="48486E0E" w14:textId="77777777" w:rsidR="005E6659" w:rsidRPr="005E6659" w:rsidRDefault="005E6659" w:rsidP="005E6659">
      <w:pPr>
        <w:numPr>
          <w:ilvl w:val="0"/>
          <w:numId w:val="28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ciągów pieszych i rowerowych,</w:t>
      </w:r>
    </w:p>
    <w:p w14:paraId="1DB2E375" w14:textId="77777777" w:rsidR="005E6659" w:rsidRPr="005E6659" w:rsidRDefault="005E6659" w:rsidP="005E6659">
      <w:pPr>
        <w:numPr>
          <w:ilvl w:val="0"/>
          <w:numId w:val="28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lastRenderedPageBreak/>
        <w:t>ogrodzeń,</w:t>
      </w:r>
    </w:p>
    <w:p w14:paraId="72CCC735" w14:textId="77777777" w:rsidR="005E6659" w:rsidRPr="005E6659" w:rsidRDefault="005E6659" w:rsidP="005E6659">
      <w:p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</w:p>
    <w:p w14:paraId="350335F0" w14:textId="77777777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Minimalny wskaźnik intensywności zabudowy działki budowlanej – 0,2.</w:t>
      </w:r>
    </w:p>
    <w:p w14:paraId="5739116D" w14:textId="77777777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Maksymalny wskaźnik intensywności zabudowy działki budowlanej – 2.</w:t>
      </w:r>
    </w:p>
    <w:p w14:paraId="435E6940" w14:textId="77777777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Maksymalną powierzchnię zabudowy w stosunku do powierzchni działki budowlanej ustala się w wielkości 45%.</w:t>
      </w:r>
    </w:p>
    <w:p w14:paraId="17F8903F" w14:textId="77777777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hAnsi="Arial" w:cs="Arial"/>
        </w:rPr>
      </w:pPr>
      <w:r w:rsidRPr="005E6659">
        <w:rPr>
          <w:rFonts w:ascii="Arial" w:eastAsia="Calibri" w:hAnsi="Arial" w:cs="Arial"/>
        </w:rPr>
        <w:t>Minimalny udział powierzchni biologicznie czynnej w stosunku do powierzchni działki budowlanej ustala się w wielkości 25%.</w:t>
      </w:r>
    </w:p>
    <w:p w14:paraId="35C28C1E" w14:textId="7D0411A1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 xml:space="preserve">Wysokość zabudowy: nie więcej niż 16 m, przy czym wysokość </w:t>
      </w:r>
      <w:r w:rsidR="00D97869" w:rsidRPr="005E6659">
        <w:rPr>
          <w:rFonts w:ascii="Arial" w:eastAsia="Calibri" w:hAnsi="Arial" w:cs="Arial"/>
        </w:rPr>
        <w:t xml:space="preserve">zabudowy </w:t>
      </w:r>
      <w:r w:rsidR="00D97869">
        <w:rPr>
          <w:rFonts w:ascii="Arial" w:eastAsia="Calibri" w:hAnsi="Arial" w:cs="Arial"/>
        </w:rPr>
        <w:t xml:space="preserve">jednorodzinnej i usługowej </w:t>
      </w:r>
      <w:r w:rsidRPr="005E6659">
        <w:rPr>
          <w:rFonts w:ascii="Arial" w:eastAsia="Calibri" w:hAnsi="Arial" w:cs="Arial"/>
        </w:rPr>
        <w:t xml:space="preserve">do 10 m. </w:t>
      </w:r>
    </w:p>
    <w:p w14:paraId="03861C77" w14:textId="0C2A2E9B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 xml:space="preserve">Dla zabudowy mieszkaniowej wielorodzinnej ustala się maksymalnie 4 kondygnacje nadziemne, w tym poddasze użytkowe. Dla </w:t>
      </w:r>
      <w:r w:rsidR="00D97869" w:rsidRPr="005E6659">
        <w:rPr>
          <w:rFonts w:ascii="Arial" w:eastAsia="Calibri" w:hAnsi="Arial" w:cs="Arial"/>
        </w:rPr>
        <w:t xml:space="preserve">zabudowy </w:t>
      </w:r>
      <w:proofErr w:type="spellStart"/>
      <w:r w:rsidR="00D97869">
        <w:rPr>
          <w:rFonts w:ascii="Arial" w:eastAsia="Calibri" w:hAnsi="Arial" w:cs="Arial"/>
        </w:rPr>
        <w:t>jedorodzinnej</w:t>
      </w:r>
      <w:proofErr w:type="spellEnd"/>
      <w:r w:rsidRPr="005E6659">
        <w:rPr>
          <w:rFonts w:ascii="Arial" w:eastAsia="Calibri" w:hAnsi="Arial" w:cs="Arial"/>
        </w:rPr>
        <w:t xml:space="preserve"> ustala się maksymalnie 2 kondygnacje nadziemne.</w:t>
      </w:r>
    </w:p>
    <w:p w14:paraId="4AFEB23C" w14:textId="2FF204DD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Zadaszenia budynków należy kształtować w formie dachów dwu lub wielospadowych o kącie nachylenia głównych połaci dachowych do płaszczyzny przekroju poziomego budynku w przedziale 15</w:t>
      </w:r>
      <w:r w:rsidRPr="005E6659">
        <w:rPr>
          <w:rFonts w:ascii="Arial" w:eastAsia="Calibri" w:hAnsi="Arial" w:cs="Arial"/>
          <w:vertAlign w:val="superscript"/>
        </w:rPr>
        <w:t>o</w:t>
      </w:r>
      <w:r w:rsidRPr="005E6659">
        <w:rPr>
          <w:rFonts w:ascii="Arial" w:eastAsia="Calibri" w:hAnsi="Arial" w:cs="Arial"/>
        </w:rPr>
        <w:t>-</w:t>
      </w:r>
      <w:r w:rsidR="00D97869">
        <w:rPr>
          <w:rFonts w:ascii="Arial" w:eastAsia="Calibri" w:hAnsi="Arial" w:cs="Arial"/>
        </w:rPr>
        <w:t>40</w:t>
      </w:r>
      <w:r w:rsidRPr="005E6659">
        <w:rPr>
          <w:rFonts w:ascii="Arial" w:eastAsia="Calibri" w:hAnsi="Arial" w:cs="Arial"/>
          <w:vertAlign w:val="superscript"/>
        </w:rPr>
        <w:t>o</w:t>
      </w:r>
      <w:r w:rsidRPr="005E6659">
        <w:rPr>
          <w:rFonts w:ascii="Arial" w:eastAsia="Calibri" w:hAnsi="Arial" w:cs="Arial"/>
        </w:rPr>
        <w:t xml:space="preserve">. Dopuszcza się dachy płaskie pod warunkiem realizacji zabudowy w tej formie na całym terenie. </w:t>
      </w:r>
    </w:p>
    <w:p w14:paraId="280879B2" w14:textId="77777777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Rodzaj i kolorystyka dachu – dachówka ceramiczna, bitumiczna, blacho dachówka lub materiały dachówkopodobne w kolorach: czerwonym, pomarańczowym lub brązowym, zbliżonych do koloru tradycyjnej dachówki. Nie dotyczy dachów płaskich</w:t>
      </w:r>
    </w:p>
    <w:p w14:paraId="68316998" w14:textId="77777777" w:rsidR="005E6659" w:rsidRPr="005E6659" w:rsidRDefault="005E6659" w:rsidP="005E6659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 xml:space="preserve">Rodzaj materiałów wykończeniowych oraz kolorystyka elewacji – tynk, cegła, okładzina ceramiczna w kolorach: białym, kremowym, lub w odcieniach żółtego, szarego, drewno w kolorach naturalnych, kamień.  </w:t>
      </w:r>
    </w:p>
    <w:p w14:paraId="255C8ED2" w14:textId="77777777" w:rsidR="00122083" w:rsidRDefault="005E6659" w:rsidP="00122083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5E6659">
        <w:rPr>
          <w:rFonts w:ascii="Arial" w:eastAsia="Calibri" w:hAnsi="Arial" w:cs="Arial"/>
        </w:rPr>
        <w:t>Ogrodzenia działek budowlanych od strony dróg publicznych i wewnętrznych należy kształtować do maksymalnej wysokości 1,8 m od poziomu terenu, w formie konstrukcji ażurowych, z wykluczeniem stosowania w wypełnieniach pełnych przęseł ogrodzenia z materiałów betonowych i żelbetowych.</w:t>
      </w:r>
    </w:p>
    <w:p w14:paraId="1611FEA4" w14:textId="02EBF5AA" w:rsidR="005E6659" w:rsidRPr="00122083" w:rsidRDefault="00122083" w:rsidP="00122083">
      <w:pPr>
        <w:numPr>
          <w:ilvl w:val="0"/>
          <w:numId w:val="2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5E6659" w:rsidRPr="00122083">
        <w:rPr>
          <w:rFonts w:ascii="Arial" w:eastAsia="Calibri" w:hAnsi="Arial" w:cs="Arial"/>
        </w:rPr>
        <w:t>opuszcza się: remont, przebudowę, nadbudowę, rozbudowę, rozbiórkę, odbudowę w rozumieniu przepisów budowlanych, zgodnie z warunkami ustalonymi w planie dla nowej zabudowy.</w:t>
      </w:r>
    </w:p>
    <w:p w14:paraId="0E97E096" w14:textId="77777777" w:rsidR="00D97869" w:rsidRPr="00D97869" w:rsidRDefault="00D97869" w:rsidP="00D97869">
      <w:pPr>
        <w:pStyle w:val="Akapitzlist"/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</w:p>
    <w:p w14:paraId="6BC41DA3" w14:textId="78768656" w:rsidR="00D97869" w:rsidRDefault="00D97869" w:rsidP="00D97869">
      <w:pPr>
        <w:pStyle w:val="Akapitzlist"/>
        <w:numPr>
          <w:ilvl w:val="1"/>
          <w:numId w:val="66"/>
        </w:numPr>
        <w:tabs>
          <w:tab w:val="clear" w:pos="1080"/>
        </w:tabs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  <w:r w:rsidRPr="00D0492F">
        <w:rPr>
          <w:rFonts w:ascii="Arial" w:hAnsi="Arial" w:cs="Arial"/>
          <w:sz w:val="22"/>
          <w:szCs w:val="22"/>
          <w:lang w:bidi="pl-PL"/>
        </w:rPr>
        <w:t xml:space="preserve">Tereny </w:t>
      </w:r>
      <w:r>
        <w:rPr>
          <w:rFonts w:ascii="Arial" w:hAnsi="Arial" w:cs="Arial"/>
          <w:b/>
          <w:sz w:val="22"/>
          <w:szCs w:val="22"/>
          <w:lang w:bidi="pl-PL"/>
        </w:rPr>
        <w:t>usług sportu i rekreacji, zieleni urządzonej</w:t>
      </w:r>
      <w:r w:rsidR="00122083">
        <w:rPr>
          <w:rFonts w:ascii="Arial" w:hAnsi="Arial" w:cs="Arial"/>
          <w:b/>
          <w:sz w:val="22"/>
          <w:szCs w:val="22"/>
          <w:lang w:bidi="pl-PL"/>
        </w:rPr>
        <w:t xml:space="preserve"> i parkingów</w:t>
      </w:r>
      <w:r w:rsidRPr="00D0492F">
        <w:rPr>
          <w:rFonts w:ascii="Arial" w:hAnsi="Arial" w:cs="Arial"/>
          <w:sz w:val="22"/>
          <w:szCs w:val="22"/>
          <w:lang w:bidi="pl-PL"/>
        </w:rPr>
        <w:t xml:space="preserve">, oznaczone symbolami: </w:t>
      </w:r>
      <w:r w:rsidRPr="00D0492F">
        <w:rPr>
          <w:rFonts w:ascii="Arial" w:hAnsi="Arial" w:cs="Arial"/>
          <w:b/>
          <w:sz w:val="22"/>
          <w:szCs w:val="22"/>
          <w:lang w:bidi="pl-PL"/>
        </w:rPr>
        <w:t>1</w:t>
      </w:r>
      <w:proofErr w:type="gramStart"/>
      <w:r w:rsidR="00122083">
        <w:rPr>
          <w:rFonts w:ascii="Arial" w:hAnsi="Arial" w:cs="Arial"/>
          <w:b/>
          <w:sz w:val="22"/>
          <w:szCs w:val="22"/>
          <w:lang w:bidi="pl-PL"/>
        </w:rPr>
        <w:t>US,ZU</w:t>
      </w:r>
      <w:proofErr w:type="gramEnd"/>
      <w:r w:rsidR="00122083">
        <w:rPr>
          <w:rFonts w:ascii="Arial" w:hAnsi="Arial" w:cs="Arial"/>
          <w:b/>
          <w:sz w:val="22"/>
          <w:szCs w:val="22"/>
          <w:lang w:bidi="pl-PL"/>
        </w:rPr>
        <w:t>,KP</w:t>
      </w:r>
    </w:p>
    <w:p w14:paraId="760C768B" w14:textId="77777777" w:rsidR="00122083" w:rsidRDefault="00122083" w:rsidP="00122083">
      <w:pPr>
        <w:pStyle w:val="Akapitzlist"/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</w:p>
    <w:p w14:paraId="683C9FAF" w14:textId="77777777" w:rsidR="00122083" w:rsidRPr="00122083" w:rsidRDefault="00122083" w:rsidP="00122083">
      <w:pPr>
        <w:pStyle w:val="Akapitzlist"/>
        <w:numPr>
          <w:ilvl w:val="0"/>
          <w:numId w:val="37"/>
        </w:numPr>
        <w:suppressAutoHyphens/>
        <w:spacing w:line="240" w:lineRule="auto"/>
        <w:ind w:left="851" w:hanging="356"/>
        <w:contextualSpacing w:val="0"/>
        <w:jc w:val="both"/>
        <w:rPr>
          <w:rFonts w:ascii="Arial" w:hAnsi="Arial" w:cs="Arial"/>
          <w:sz w:val="22"/>
          <w:szCs w:val="22"/>
        </w:rPr>
      </w:pPr>
      <w:r w:rsidRPr="00122083">
        <w:rPr>
          <w:rFonts w:ascii="Arial" w:hAnsi="Arial" w:cs="Arial"/>
          <w:bCs/>
          <w:sz w:val="22"/>
          <w:szCs w:val="22"/>
          <w:shd w:val="clear" w:color="auto" w:fill="FFFFFF"/>
        </w:rPr>
        <w:t>Przeznaczenie podstawowe: ogólnodostępne usługi sportu i rekreacji,</w:t>
      </w:r>
    </w:p>
    <w:p w14:paraId="78C6EE50" w14:textId="77777777" w:rsidR="00122083" w:rsidRPr="00122083" w:rsidRDefault="00122083" w:rsidP="00122083">
      <w:pPr>
        <w:pStyle w:val="Akapitzlist"/>
        <w:numPr>
          <w:ilvl w:val="0"/>
          <w:numId w:val="37"/>
        </w:numPr>
        <w:suppressAutoHyphens/>
        <w:spacing w:line="240" w:lineRule="auto"/>
        <w:ind w:left="851" w:hanging="356"/>
        <w:contextualSpacing w:val="0"/>
        <w:jc w:val="both"/>
        <w:rPr>
          <w:rFonts w:ascii="Arial" w:hAnsi="Arial" w:cs="Arial"/>
          <w:sz w:val="22"/>
          <w:szCs w:val="22"/>
        </w:rPr>
      </w:pPr>
      <w:r w:rsidRPr="00122083">
        <w:rPr>
          <w:rFonts w:ascii="Arial" w:hAnsi="Arial" w:cs="Arial"/>
          <w:bCs/>
          <w:sz w:val="22"/>
          <w:szCs w:val="22"/>
          <w:shd w:val="clear" w:color="auto" w:fill="FFFFFF"/>
        </w:rPr>
        <w:t>Przeznaczenie uzupełniające: ogólnodostępna zieleń urządzona, parkingi;</w:t>
      </w:r>
    </w:p>
    <w:p w14:paraId="02B168EE" w14:textId="77777777" w:rsidR="00122083" w:rsidRPr="00122083" w:rsidRDefault="00122083" w:rsidP="00122083">
      <w:pPr>
        <w:pStyle w:val="Akapitzlist"/>
        <w:numPr>
          <w:ilvl w:val="0"/>
          <w:numId w:val="37"/>
        </w:numPr>
        <w:suppressAutoHyphens/>
        <w:spacing w:line="240" w:lineRule="auto"/>
        <w:ind w:left="851" w:hanging="356"/>
        <w:contextualSpacing w:val="0"/>
        <w:jc w:val="both"/>
        <w:rPr>
          <w:rFonts w:ascii="Arial" w:hAnsi="Arial" w:cs="Arial"/>
          <w:sz w:val="22"/>
          <w:szCs w:val="22"/>
        </w:rPr>
      </w:pPr>
      <w:r w:rsidRPr="00122083">
        <w:rPr>
          <w:rFonts w:ascii="Arial" w:hAnsi="Arial" w:cs="Arial"/>
          <w:bCs/>
          <w:sz w:val="22"/>
          <w:szCs w:val="22"/>
        </w:rPr>
        <w:t xml:space="preserve">Dopuszcza się realizację: </w:t>
      </w:r>
      <w:r w:rsidRPr="00122083">
        <w:rPr>
          <w:rFonts w:ascii="Arial" w:hAnsi="Arial" w:cs="Arial"/>
          <w:sz w:val="22"/>
          <w:szCs w:val="22"/>
          <w:shd w:val="clear" w:color="auto" w:fill="FFFFFF"/>
        </w:rPr>
        <w:t>sieci i urządzeń infrastruktury technicznej</w:t>
      </w:r>
      <w:r w:rsidRPr="00122083">
        <w:rPr>
          <w:rFonts w:ascii="Arial" w:eastAsia="Calibri" w:hAnsi="Arial" w:cs="Arial"/>
          <w:sz w:val="22"/>
          <w:szCs w:val="22"/>
        </w:rPr>
        <w:t xml:space="preserve"> do obsługi przedmiotowych terenów</w:t>
      </w:r>
      <w:r w:rsidRPr="00122083">
        <w:rPr>
          <w:rFonts w:ascii="Arial" w:hAnsi="Arial" w:cs="Arial"/>
          <w:sz w:val="22"/>
          <w:szCs w:val="22"/>
          <w:shd w:val="clear" w:color="auto" w:fill="FFFFFF"/>
        </w:rPr>
        <w:t>, ciągów pieszych i rowerowych</w:t>
      </w:r>
    </w:p>
    <w:p w14:paraId="6B131B4B" w14:textId="3DFB3C4C" w:rsidR="00122083" w:rsidRPr="00122083" w:rsidRDefault="00122083" w:rsidP="00122083">
      <w:pPr>
        <w:pStyle w:val="Akapitzlist"/>
        <w:numPr>
          <w:ilvl w:val="0"/>
          <w:numId w:val="37"/>
        </w:numPr>
        <w:suppressAutoHyphens/>
        <w:spacing w:line="240" w:lineRule="auto"/>
        <w:ind w:left="851" w:hanging="35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22083">
        <w:rPr>
          <w:rFonts w:ascii="Arial" w:hAnsi="Arial" w:cs="Arial"/>
          <w:bCs/>
          <w:sz w:val="22"/>
          <w:szCs w:val="22"/>
        </w:rPr>
        <w:t xml:space="preserve">Maksymalna wysokość zabudowy – </w:t>
      </w:r>
      <w:r>
        <w:rPr>
          <w:rFonts w:ascii="Arial" w:hAnsi="Arial" w:cs="Arial"/>
          <w:bCs/>
          <w:sz w:val="22"/>
          <w:szCs w:val="22"/>
        </w:rPr>
        <w:t>6</w:t>
      </w:r>
      <w:r w:rsidRPr="00122083">
        <w:rPr>
          <w:rFonts w:ascii="Arial" w:hAnsi="Arial" w:cs="Arial"/>
          <w:bCs/>
          <w:sz w:val="22"/>
          <w:szCs w:val="22"/>
        </w:rPr>
        <w:t xml:space="preserve"> m.</w:t>
      </w:r>
    </w:p>
    <w:p w14:paraId="570B0C3A" w14:textId="77777777" w:rsidR="00122083" w:rsidRPr="00122083" w:rsidRDefault="00122083" w:rsidP="00122083">
      <w:pPr>
        <w:pStyle w:val="Akapitzlist"/>
        <w:numPr>
          <w:ilvl w:val="0"/>
          <w:numId w:val="37"/>
        </w:numPr>
        <w:suppressAutoHyphens/>
        <w:spacing w:line="240" w:lineRule="auto"/>
        <w:ind w:left="851" w:hanging="35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22083">
        <w:rPr>
          <w:rFonts w:ascii="Arial" w:hAnsi="Arial" w:cs="Arial"/>
          <w:bCs/>
          <w:sz w:val="22"/>
          <w:szCs w:val="22"/>
        </w:rPr>
        <w:t>Minimalny wskaźnik intensywności zabudowy – 0,01.</w:t>
      </w:r>
    </w:p>
    <w:p w14:paraId="5DE0E0EA" w14:textId="77777777" w:rsidR="00122083" w:rsidRPr="00122083" w:rsidRDefault="00122083" w:rsidP="00122083">
      <w:pPr>
        <w:pStyle w:val="Akapitzlist"/>
        <w:numPr>
          <w:ilvl w:val="0"/>
          <w:numId w:val="37"/>
        </w:numPr>
        <w:suppressAutoHyphens/>
        <w:spacing w:line="240" w:lineRule="auto"/>
        <w:ind w:left="851" w:hanging="35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22083">
        <w:rPr>
          <w:rFonts w:ascii="Arial" w:hAnsi="Arial" w:cs="Arial"/>
          <w:bCs/>
          <w:sz w:val="22"/>
          <w:szCs w:val="22"/>
        </w:rPr>
        <w:t>Maksymalny wskaźnik intensywności zabudowy – 0,3.</w:t>
      </w:r>
    </w:p>
    <w:p w14:paraId="172154AA" w14:textId="77777777" w:rsidR="00122083" w:rsidRPr="00122083" w:rsidRDefault="00122083" w:rsidP="00122083">
      <w:pPr>
        <w:pStyle w:val="Akapitzlist"/>
        <w:numPr>
          <w:ilvl w:val="0"/>
          <w:numId w:val="37"/>
        </w:numPr>
        <w:suppressAutoHyphens/>
        <w:spacing w:line="240" w:lineRule="auto"/>
        <w:ind w:left="851" w:hanging="35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22083">
        <w:rPr>
          <w:rFonts w:ascii="Arial" w:hAnsi="Arial" w:cs="Arial"/>
          <w:bCs/>
          <w:sz w:val="22"/>
          <w:szCs w:val="22"/>
        </w:rPr>
        <w:t>Zadaszenia należy kształtować w formie dachów dwu- lub wielospadowych o kącie nachylenia głównych połaci dachowych do płaszczyzny przekroju poziomego budynku w przedziale 25</w:t>
      </w:r>
      <w:r w:rsidRPr="00122083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122083">
        <w:rPr>
          <w:rFonts w:ascii="Arial" w:hAnsi="Arial" w:cs="Arial"/>
          <w:bCs/>
          <w:sz w:val="22"/>
          <w:szCs w:val="22"/>
        </w:rPr>
        <w:t>-45</w:t>
      </w:r>
      <w:r w:rsidRPr="00122083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122083">
        <w:rPr>
          <w:rFonts w:ascii="Arial" w:hAnsi="Arial" w:cs="Arial"/>
          <w:bCs/>
          <w:sz w:val="22"/>
          <w:szCs w:val="22"/>
        </w:rPr>
        <w:t>. Dopuszcza się dachy płaskie.</w:t>
      </w:r>
    </w:p>
    <w:p w14:paraId="52C0E798" w14:textId="66636AB5" w:rsidR="00122083" w:rsidRPr="00122083" w:rsidRDefault="00122083" w:rsidP="00122083">
      <w:pPr>
        <w:numPr>
          <w:ilvl w:val="0"/>
          <w:numId w:val="4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122083">
        <w:rPr>
          <w:rFonts w:ascii="Arial" w:eastAsia="Calibri" w:hAnsi="Arial" w:cs="Arial"/>
        </w:rPr>
        <w:t xml:space="preserve">Maksymalną powierzchnię zabudowy w stosunku do powierzchni działki budowlanej ustala się w wielkości </w:t>
      </w:r>
      <w:r>
        <w:rPr>
          <w:rFonts w:ascii="Arial" w:eastAsia="Calibri" w:hAnsi="Arial" w:cs="Arial"/>
        </w:rPr>
        <w:t>5</w:t>
      </w:r>
      <w:r w:rsidRPr="00122083">
        <w:rPr>
          <w:rFonts w:ascii="Arial" w:eastAsia="Calibri" w:hAnsi="Arial" w:cs="Arial"/>
        </w:rPr>
        <w:t>0%.</w:t>
      </w:r>
    </w:p>
    <w:p w14:paraId="33D785CA" w14:textId="49144F30" w:rsidR="00122083" w:rsidRPr="00122083" w:rsidRDefault="00122083" w:rsidP="00122083">
      <w:pPr>
        <w:numPr>
          <w:ilvl w:val="0"/>
          <w:numId w:val="47"/>
        </w:numPr>
        <w:spacing w:after="0" w:line="100" w:lineRule="atLeast"/>
        <w:ind w:left="851" w:hanging="356"/>
        <w:jc w:val="both"/>
        <w:rPr>
          <w:rFonts w:ascii="Arial" w:eastAsia="Calibri" w:hAnsi="Arial" w:cs="Arial"/>
        </w:rPr>
      </w:pPr>
      <w:r w:rsidRPr="00122083">
        <w:rPr>
          <w:rFonts w:ascii="Arial" w:hAnsi="Arial" w:cs="Arial"/>
          <w:bCs/>
          <w:shd w:val="clear" w:color="auto" w:fill="FFFFFF"/>
        </w:rPr>
        <w:t xml:space="preserve">Minimalny udział powierzchni biologicznie czynnej w stosunku do powierzchni działki </w:t>
      </w:r>
      <w:proofErr w:type="gramStart"/>
      <w:r w:rsidRPr="00122083">
        <w:rPr>
          <w:rFonts w:ascii="Arial" w:hAnsi="Arial" w:cs="Arial"/>
          <w:bCs/>
          <w:shd w:val="clear" w:color="auto" w:fill="FFFFFF"/>
        </w:rPr>
        <w:t xml:space="preserve">–  </w:t>
      </w:r>
      <w:r>
        <w:rPr>
          <w:rFonts w:ascii="Arial" w:hAnsi="Arial" w:cs="Arial"/>
          <w:bCs/>
          <w:shd w:val="clear" w:color="auto" w:fill="FFFFFF"/>
        </w:rPr>
        <w:t>3</w:t>
      </w:r>
      <w:r w:rsidRPr="00122083">
        <w:rPr>
          <w:rFonts w:ascii="Arial" w:hAnsi="Arial" w:cs="Arial"/>
          <w:bCs/>
          <w:shd w:val="clear" w:color="auto" w:fill="FFFFFF"/>
        </w:rPr>
        <w:t>0</w:t>
      </w:r>
      <w:proofErr w:type="gramEnd"/>
      <w:r w:rsidRPr="00122083">
        <w:rPr>
          <w:rFonts w:ascii="Arial" w:hAnsi="Arial" w:cs="Arial"/>
          <w:bCs/>
          <w:shd w:val="clear" w:color="auto" w:fill="FFFFFF"/>
        </w:rPr>
        <w:t>%.</w:t>
      </w:r>
    </w:p>
    <w:p w14:paraId="517A9F43" w14:textId="77777777" w:rsidR="00122083" w:rsidRDefault="00122083" w:rsidP="00122083">
      <w:pPr>
        <w:pStyle w:val="Akapitzlist"/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</w:p>
    <w:p w14:paraId="65113E0F" w14:textId="2CBCF75E" w:rsidR="00122083" w:rsidRDefault="00122083" w:rsidP="00122083">
      <w:pPr>
        <w:pStyle w:val="Akapitzlist"/>
        <w:numPr>
          <w:ilvl w:val="1"/>
          <w:numId w:val="66"/>
        </w:numPr>
        <w:tabs>
          <w:tab w:val="clear" w:pos="1080"/>
        </w:tabs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  <w:r w:rsidRPr="00D0492F">
        <w:rPr>
          <w:rFonts w:ascii="Arial" w:hAnsi="Arial" w:cs="Arial"/>
          <w:sz w:val="22"/>
          <w:szCs w:val="22"/>
          <w:lang w:bidi="pl-PL"/>
        </w:rPr>
        <w:t xml:space="preserve">Tereny </w:t>
      </w:r>
      <w:r>
        <w:rPr>
          <w:rFonts w:ascii="Arial" w:hAnsi="Arial" w:cs="Arial"/>
          <w:b/>
          <w:sz w:val="22"/>
          <w:szCs w:val="22"/>
          <w:lang w:bidi="pl-PL"/>
        </w:rPr>
        <w:t>parkingów</w:t>
      </w:r>
      <w:r w:rsidRPr="00D0492F">
        <w:rPr>
          <w:rFonts w:ascii="Arial" w:hAnsi="Arial" w:cs="Arial"/>
          <w:sz w:val="22"/>
          <w:szCs w:val="22"/>
          <w:lang w:bidi="pl-PL"/>
        </w:rPr>
        <w:t xml:space="preserve">, oznaczone symbolami: </w:t>
      </w:r>
      <w:r w:rsidRPr="00D0492F">
        <w:rPr>
          <w:rFonts w:ascii="Arial" w:hAnsi="Arial" w:cs="Arial"/>
          <w:b/>
          <w:sz w:val="22"/>
          <w:szCs w:val="22"/>
          <w:lang w:bidi="pl-PL"/>
        </w:rPr>
        <w:t>1</w:t>
      </w:r>
      <w:r>
        <w:rPr>
          <w:rFonts w:ascii="Arial" w:hAnsi="Arial" w:cs="Arial"/>
          <w:b/>
          <w:sz w:val="22"/>
          <w:szCs w:val="22"/>
          <w:lang w:bidi="pl-PL"/>
        </w:rPr>
        <w:t>K</w:t>
      </w:r>
      <w:r>
        <w:rPr>
          <w:rFonts w:ascii="Arial" w:hAnsi="Arial" w:cs="Arial"/>
          <w:b/>
          <w:sz w:val="22"/>
          <w:szCs w:val="22"/>
          <w:lang w:bidi="pl-PL"/>
        </w:rPr>
        <w:t>P</w:t>
      </w:r>
    </w:p>
    <w:p w14:paraId="686A903C" w14:textId="77777777" w:rsidR="00441F0F" w:rsidRDefault="00441F0F" w:rsidP="00441F0F">
      <w:pPr>
        <w:pStyle w:val="Akapitzlist"/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</w:p>
    <w:p w14:paraId="1A6B8B0B" w14:textId="77777777" w:rsidR="00122083" w:rsidRPr="00122083" w:rsidRDefault="00122083" w:rsidP="00122083">
      <w:pPr>
        <w:pStyle w:val="Tekstpodstawowy"/>
        <w:numPr>
          <w:ilvl w:val="0"/>
          <w:numId w:val="39"/>
        </w:numPr>
        <w:suppressAutoHyphens w:val="0"/>
        <w:spacing w:line="240" w:lineRule="auto"/>
        <w:ind w:left="851" w:right="-28" w:hanging="356"/>
        <w:rPr>
          <w:sz w:val="22"/>
          <w:szCs w:val="22"/>
        </w:rPr>
      </w:pPr>
      <w:r w:rsidRPr="00122083">
        <w:rPr>
          <w:sz w:val="22"/>
          <w:szCs w:val="22"/>
        </w:rPr>
        <w:t>Przeznaczenie: parking.</w:t>
      </w:r>
    </w:p>
    <w:p w14:paraId="2AC1E416" w14:textId="77777777" w:rsidR="00122083" w:rsidRPr="00122083" w:rsidRDefault="00122083" w:rsidP="00122083">
      <w:pPr>
        <w:pStyle w:val="Tekstpodstawowy"/>
        <w:numPr>
          <w:ilvl w:val="0"/>
          <w:numId w:val="39"/>
        </w:numPr>
        <w:suppressAutoHyphens w:val="0"/>
        <w:spacing w:line="240" w:lineRule="auto"/>
        <w:ind w:left="851" w:right="-28" w:hanging="356"/>
        <w:rPr>
          <w:sz w:val="22"/>
          <w:szCs w:val="22"/>
        </w:rPr>
      </w:pPr>
      <w:r w:rsidRPr="00122083">
        <w:rPr>
          <w:sz w:val="22"/>
          <w:szCs w:val="22"/>
        </w:rPr>
        <w:t>Wskaźniki zagospodarowania terenu:</w:t>
      </w:r>
    </w:p>
    <w:p w14:paraId="6B57F795" w14:textId="77777777" w:rsidR="00122083" w:rsidRPr="00122083" w:rsidRDefault="00122083" w:rsidP="00122083">
      <w:pPr>
        <w:pStyle w:val="Tekstpodstawowy"/>
        <w:numPr>
          <w:ilvl w:val="0"/>
          <w:numId w:val="40"/>
        </w:numPr>
        <w:suppressAutoHyphens w:val="0"/>
        <w:spacing w:line="240" w:lineRule="auto"/>
        <w:ind w:left="851" w:right="-28" w:hanging="356"/>
        <w:rPr>
          <w:sz w:val="22"/>
          <w:szCs w:val="22"/>
        </w:rPr>
      </w:pPr>
      <w:r w:rsidRPr="00122083">
        <w:rPr>
          <w:sz w:val="22"/>
          <w:szCs w:val="22"/>
        </w:rPr>
        <w:t>maksymalny udział procentowy powierzchni utwardzonej – 75%,</w:t>
      </w:r>
    </w:p>
    <w:p w14:paraId="28C1F5EF" w14:textId="77777777" w:rsidR="00122083" w:rsidRPr="00122083" w:rsidRDefault="00122083" w:rsidP="00122083">
      <w:pPr>
        <w:pStyle w:val="Tekstpodstawowy"/>
        <w:numPr>
          <w:ilvl w:val="0"/>
          <w:numId w:val="40"/>
        </w:numPr>
        <w:suppressAutoHyphens w:val="0"/>
        <w:spacing w:line="240" w:lineRule="auto"/>
        <w:ind w:left="851" w:right="-28" w:hanging="356"/>
        <w:rPr>
          <w:sz w:val="22"/>
          <w:szCs w:val="22"/>
        </w:rPr>
      </w:pPr>
      <w:r w:rsidRPr="00122083">
        <w:rPr>
          <w:sz w:val="22"/>
          <w:szCs w:val="22"/>
        </w:rPr>
        <w:t>minimalny udział procentowy powierzchni biologicznie czynnej – 25%.</w:t>
      </w:r>
    </w:p>
    <w:p w14:paraId="34048D65" w14:textId="77777777" w:rsidR="00122083" w:rsidRPr="00122083" w:rsidRDefault="00122083" w:rsidP="00122083">
      <w:pPr>
        <w:pStyle w:val="Tekstpodstawowy"/>
        <w:suppressAutoHyphens w:val="0"/>
        <w:spacing w:line="240" w:lineRule="auto"/>
        <w:ind w:left="851" w:right="-28"/>
        <w:rPr>
          <w:sz w:val="22"/>
          <w:szCs w:val="22"/>
        </w:rPr>
      </w:pPr>
    </w:p>
    <w:p w14:paraId="2DB11EAE" w14:textId="77777777" w:rsidR="00122083" w:rsidRPr="00122083" w:rsidRDefault="00122083" w:rsidP="00122083">
      <w:pPr>
        <w:pStyle w:val="Tekstpodstawowy"/>
        <w:numPr>
          <w:ilvl w:val="0"/>
          <w:numId w:val="39"/>
        </w:numPr>
        <w:suppressAutoHyphens w:val="0"/>
        <w:spacing w:line="240" w:lineRule="auto"/>
        <w:ind w:left="851" w:right="-28" w:hanging="356"/>
        <w:rPr>
          <w:sz w:val="22"/>
          <w:szCs w:val="22"/>
        </w:rPr>
      </w:pPr>
      <w:r w:rsidRPr="00122083">
        <w:rPr>
          <w:sz w:val="22"/>
          <w:szCs w:val="22"/>
        </w:rPr>
        <w:t xml:space="preserve">Ustala się zakaz zabudowy terenu obiektami budowlanymi oraz prowadzenia innych robót budowlanych, </w:t>
      </w:r>
      <w:proofErr w:type="gramStart"/>
      <w:r w:rsidRPr="00122083">
        <w:rPr>
          <w:sz w:val="22"/>
          <w:szCs w:val="22"/>
        </w:rPr>
        <w:t>za wyjątkiem</w:t>
      </w:r>
      <w:proofErr w:type="gramEnd"/>
      <w:r w:rsidRPr="00122083">
        <w:rPr>
          <w:sz w:val="22"/>
          <w:szCs w:val="22"/>
        </w:rPr>
        <w:t>:</w:t>
      </w:r>
    </w:p>
    <w:p w14:paraId="7EF2BB85" w14:textId="77777777" w:rsidR="00122083" w:rsidRPr="00122083" w:rsidRDefault="00122083" w:rsidP="00122083">
      <w:pPr>
        <w:pStyle w:val="Tekstpodstawowy"/>
        <w:numPr>
          <w:ilvl w:val="0"/>
          <w:numId w:val="41"/>
        </w:numPr>
        <w:suppressAutoHyphens w:val="0"/>
        <w:spacing w:line="240" w:lineRule="auto"/>
        <w:ind w:left="851" w:right="-28" w:hanging="356"/>
        <w:rPr>
          <w:sz w:val="22"/>
          <w:szCs w:val="22"/>
        </w:rPr>
      </w:pPr>
      <w:r w:rsidRPr="00122083">
        <w:rPr>
          <w:sz w:val="22"/>
          <w:szCs w:val="22"/>
        </w:rPr>
        <w:t>sieci i urządzeń infrastruktury technicznej,</w:t>
      </w:r>
    </w:p>
    <w:p w14:paraId="1CC7F4E4" w14:textId="77777777" w:rsidR="00122083" w:rsidRPr="00122083" w:rsidRDefault="00122083" w:rsidP="00122083">
      <w:pPr>
        <w:pStyle w:val="Tekstpodstawowy"/>
        <w:numPr>
          <w:ilvl w:val="0"/>
          <w:numId w:val="41"/>
        </w:numPr>
        <w:suppressAutoHyphens w:val="0"/>
        <w:spacing w:line="240" w:lineRule="auto"/>
        <w:ind w:left="851" w:right="-28" w:hanging="356"/>
        <w:rPr>
          <w:sz w:val="22"/>
          <w:szCs w:val="22"/>
        </w:rPr>
      </w:pPr>
      <w:r w:rsidRPr="00122083">
        <w:rPr>
          <w:sz w:val="22"/>
          <w:szCs w:val="22"/>
        </w:rPr>
        <w:t>obiektów małej architektury,</w:t>
      </w:r>
    </w:p>
    <w:p w14:paraId="72E8B915" w14:textId="253FD480" w:rsidR="00122083" w:rsidRPr="00122083" w:rsidRDefault="00122083" w:rsidP="00122083">
      <w:pPr>
        <w:pStyle w:val="Tekstpodstawowy"/>
        <w:numPr>
          <w:ilvl w:val="0"/>
          <w:numId w:val="41"/>
        </w:numPr>
        <w:suppressAutoHyphens w:val="0"/>
        <w:spacing w:line="240" w:lineRule="auto"/>
        <w:ind w:left="851" w:right="-28" w:hanging="356"/>
        <w:rPr>
          <w:sz w:val="22"/>
          <w:szCs w:val="22"/>
        </w:rPr>
      </w:pPr>
      <w:r w:rsidRPr="00122083">
        <w:rPr>
          <w:sz w:val="22"/>
          <w:szCs w:val="22"/>
        </w:rPr>
        <w:t>c</w:t>
      </w:r>
      <w:r w:rsidRPr="00122083">
        <w:rPr>
          <w:sz w:val="22"/>
          <w:szCs w:val="22"/>
        </w:rPr>
        <w:t>iągów spacerowych i rowerowych.</w:t>
      </w:r>
    </w:p>
    <w:p w14:paraId="715B0C41" w14:textId="77777777" w:rsidR="00122083" w:rsidRDefault="00122083" w:rsidP="00122083">
      <w:pPr>
        <w:pStyle w:val="Akapitzlist"/>
        <w:spacing w:line="100" w:lineRule="atLeast"/>
        <w:ind w:left="709"/>
        <w:jc w:val="both"/>
        <w:rPr>
          <w:rFonts w:ascii="Arial" w:hAnsi="Arial" w:cs="Arial"/>
          <w:b/>
          <w:sz w:val="22"/>
          <w:szCs w:val="22"/>
          <w:lang w:bidi="pl-PL"/>
        </w:rPr>
      </w:pPr>
    </w:p>
    <w:p w14:paraId="68AF5B01" w14:textId="68938B9A" w:rsidR="00122083" w:rsidRPr="00441F0F" w:rsidRDefault="00122083" w:rsidP="00441F0F">
      <w:pPr>
        <w:pStyle w:val="Akapitzlist"/>
        <w:numPr>
          <w:ilvl w:val="1"/>
          <w:numId w:val="66"/>
        </w:numPr>
        <w:tabs>
          <w:tab w:val="clear" w:pos="1080"/>
        </w:tabs>
        <w:spacing w:line="100" w:lineRule="atLeast"/>
        <w:ind w:left="709"/>
        <w:jc w:val="both"/>
        <w:rPr>
          <w:rFonts w:ascii="Arial" w:hAnsi="Arial" w:cs="Arial"/>
          <w:sz w:val="22"/>
          <w:szCs w:val="22"/>
          <w:lang w:bidi="pl-PL"/>
        </w:rPr>
      </w:pPr>
      <w:r w:rsidRPr="00441F0F">
        <w:rPr>
          <w:rFonts w:ascii="Arial" w:hAnsi="Arial" w:cs="Arial"/>
          <w:sz w:val="22"/>
          <w:szCs w:val="22"/>
          <w:lang w:bidi="pl-PL"/>
        </w:rPr>
        <w:t xml:space="preserve">Tereny 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>dróg publicznych klasy głównej</w:t>
      </w:r>
      <w:r w:rsidRPr="00441F0F">
        <w:rPr>
          <w:rFonts w:ascii="Arial" w:hAnsi="Arial" w:cs="Arial"/>
          <w:sz w:val="22"/>
          <w:szCs w:val="22"/>
          <w:lang w:bidi="pl-PL"/>
        </w:rPr>
        <w:t xml:space="preserve"> oznaczone symbolami: 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>1KDG</w:t>
      </w:r>
      <w:r w:rsidRPr="00441F0F">
        <w:rPr>
          <w:rFonts w:ascii="Arial" w:hAnsi="Arial" w:cs="Arial"/>
          <w:sz w:val="22"/>
          <w:szCs w:val="22"/>
          <w:lang w:bidi="pl-PL"/>
        </w:rPr>
        <w:t>.</w:t>
      </w:r>
    </w:p>
    <w:p w14:paraId="2A4329E1" w14:textId="77777777" w:rsidR="00122083" w:rsidRPr="00122083" w:rsidRDefault="00122083" w:rsidP="00441F0F">
      <w:pPr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122083">
        <w:rPr>
          <w:rFonts w:ascii="Arial" w:hAnsi="Arial" w:cs="Arial"/>
        </w:rPr>
        <w:t>1) </w:t>
      </w:r>
      <w:r w:rsidRPr="00122083">
        <w:rPr>
          <w:rFonts w:ascii="Arial" w:hAnsi="Arial" w:cs="Arial"/>
          <w:color w:val="000000"/>
          <w:u w:color="000000"/>
        </w:rPr>
        <w:t>Przeznaczenie: drogi publiczne klasy głównej.</w:t>
      </w:r>
    </w:p>
    <w:p w14:paraId="6DAA6185" w14:textId="77777777" w:rsidR="00122083" w:rsidRPr="00122083" w:rsidRDefault="00122083" w:rsidP="00441F0F">
      <w:pPr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122083">
        <w:rPr>
          <w:rFonts w:ascii="Arial" w:hAnsi="Arial" w:cs="Arial"/>
        </w:rPr>
        <w:t>2) </w:t>
      </w:r>
      <w:r w:rsidRPr="00122083">
        <w:rPr>
          <w:rFonts w:ascii="Arial" w:hAnsi="Arial" w:cs="Arial"/>
          <w:color w:val="000000"/>
          <w:u w:color="000000"/>
        </w:rPr>
        <w:t>W ramach przeznaczenia podstawowego dopuszcza się lokalizację infrastruktury technicznej, chodników oraz ścieżek rowerowych, realizowanych, jeżeli nie narusza to przepisów odrębnych.</w:t>
      </w:r>
    </w:p>
    <w:p w14:paraId="3C6C21C7" w14:textId="77777777" w:rsidR="00122083" w:rsidRPr="00122083" w:rsidRDefault="00122083" w:rsidP="00441F0F">
      <w:pPr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122083">
        <w:rPr>
          <w:rFonts w:ascii="Arial" w:hAnsi="Arial" w:cs="Arial"/>
        </w:rPr>
        <w:t>3) </w:t>
      </w:r>
      <w:r w:rsidRPr="00122083">
        <w:rPr>
          <w:rFonts w:ascii="Arial" w:hAnsi="Arial" w:cs="Arial"/>
          <w:color w:val="000000"/>
          <w:u w:color="000000"/>
        </w:rPr>
        <w:t>Zasady użytkowania i zagospodarowania terenów elementarnych:</w:t>
      </w:r>
    </w:p>
    <w:p w14:paraId="1B58AFE1" w14:textId="152E4574" w:rsidR="00122083" w:rsidRPr="00122083" w:rsidRDefault="00122083" w:rsidP="00441F0F">
      <w:pPr>
        <w:keepLines/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122083">
        <w:rPr>
          <w:rFonts w:ascii="Arial" w:hAnsi="Arial" w:cs="Arial"/>
        </w:rPr>
        <w:t>a) </w:t>
      </w:r>
      <w:r w:rsidR="00441F0F">
        <w:rPr>
          <w:rFonts w:ascii="Arial" w:hAnsi="Arial" w:cs="Arial"/>
        </w:rPr>
        <w:t>p</w:t>
      </w:r>
      <w:r w:rsidR="00441F0F" w:rsidRPr="00441F0F">
        <w:rPr>
          <w:rFonts w:ascii="Arial" w:hAnsi="Arial" w:cs="Arial"/>
          <w:bCs/>
          <w:color w:val="000000"/>
          <w:u w:color="000000"/>
        </w:rPr>
        <w:t xml:space="preserve">oszerzenie drogi </w:t>
      </w:r>
      <w:r w:rsidR="00441F0F" w:rsidRPr="00441F0F">
        <w:rPr>
          <w:rFonts w:ascii="Arial" w:hAnsi="Arial" w:cs="Arial"/>
          <w:color w:val="000000"/>
          <w:u w:color="000000"/>
        </w:rPr>
        <w:t>jak w liniach rozgraniczających na rysunku planu</w:t>
      </w:r>
      <w:r w:rsidRPr="00122083">
        <w:rPr>
          <w:rFonts w:ascii="Arial" w:hAnsi="Arial" w:cs="Arial"/>
          <w:color w:val="000000"/>
          <w:u w:color="000000"/>
        </w:rPr>
        <w:t>;</w:t>
      </w:r>
    </w:p>
    <w:p w14:paraId="34600363" w14:textId="77777777" w:rsidR="00122083" w:rsidRPr="00122083" w:rsidRDefault="00122083" w:rsidP="00441F0F">
      <w:pPr>
        <w:keepLines/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122083">
        <w:rPr>
          <w:rFonts w:ascii="Arial" w:hAnsi="Arial" w:cs="Arial"/>
        </w:rPr>
        <w:t>b) </w:t>
      </w:r>
      <w:r w:rsidRPr="00122083">
        <w:rPr>
          <w:rFonts w:ascii="Arial" w:hAnsi="Arial" w:cs="Arial"/>
          <w:color w:val="000000"/>
          <w:u w:color="000000"/>
        </w:rPr>
        <w:t>ustala się zasady zagospodarowania terenów elementarnych zgodne z przepisami odrębnymi.</w:t>
      </w:r>
    </w:p>
    <w:p w14:paraId="63E78B58" w14:textId="0E39FEA6" w:rsidR="00FF1451" w:rsidRDefault="00FF1451" w:rsidP="00D0492F">
      <w:pPr>
        <w:spacing w:after="0" w:line="100" w:lineRule="atLeast"/>
        <w:ind w:left="356"/>
        <w:jc w:val="both"/>
        <w:rPr>
          <w:rFonts w:ascii="Arial" w:eastAsia="Calibri" w:hAnsi="Arial" w:cs="Arial"/>
          <w:sz w:val="20"/>
          <w:szCs w:val="20"/>
        </w:rPr>
      </w:pPr>
    </w:p>
    <w:p w14:paraId="08D72929" w14:textId="33AA93E2" w:rsidR="00441F0F" w:rsidRPr="00441F0F" w:rsidRDefault="00441F0F" w:rsidP="00441F0F">
      <w:pPr>
        <w:pStyle w:val="Akapitzlist"/>
        <w:numPr>
          <w:ilvl w:val="1"/>
          <w:numId w:val="66"/>
        </w:numPr>
        <w:tabs>
          <w:tab w:val="clear" w:pos="1080"/>
        </w:tabs>
        <w:spacing w:line="100" w:lineRule="atLeast"/>
        <w:ind w:left="709"/>
        <w:jc w:val="both"/>
        <w:rPr>
          <w:rFonts w:ascii="Arial" w:hAnsi="Arial" w:cs="Arial"/>
          <w:sz w:val="22"/>
          <w:szCs w:val="22"/>
          <w:lang w:bidi="pl-PL"/>
        </w:rPr>
      </w:pPr>
      <w:r w:rsidRPr="00441F0F">
        <w:rPr>
          <w:rFonts w:ascii="Arial" w:hAnsi="Arial" w:cs="Arial"/>
          <w:sz w:val="22"/>
          <w:szCs w:val="22"/>
          <w:lang w:bidi="pl-PL"/>
        </w:rPr>
        <w:t xml:space="preserve">Tereny 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>dróg publicznych klasy dojazdowej</w:t>
      </w:r>
      <w:r w:rsidRPr="00441F0F">
        <w:rPr>
          <w:rFonts w:ascii="Arial" w:hAnsi="Arial" w:cs="Arial"/>
          <w:sz w:val="22"/>
          <w:szCs w:val="22"/>
          <w:lang w:bidi="pl-PL"/>
        </w:rPr>
        <w:t xml:space="preserve"> oznaczone symbolami: 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>1KDD, 2KDD, 3KDD</w:t>
      </w:r>
      <w:r w:rsidRPr="00441F0F">
        <w:rPr>
          <w:rFonts w:ascii="Arial" w:hAnsi="Arial" w:cs="Arial"/>
          <w:sz w:val="22"/>
          <w:szCs w:val="22"/>
          <w:lang w:bidi="pl-PL"/>
        </w:rPr>
        <w:t>.</w:t>
      </w:r>
    </w:p>
    <w:p w14:paraId="4152C337" w14:textId="77777777" w:rsidR="00441F0F" w:rsidRPr="00441F0F" w:rsidRDefault="00441F0F" w:rsidP="00441F0F">
      <w:pPr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441F0F">
        <w:rPr>
          <w:rFonts w:ascii="Arial" w:hAnsi="Arial" w:cs="Arial"/>
        </w:rPr>
        <w:t>1) </w:t>
      </w:r>
      <w:r w:rsidRPr="00441F0F">
        <w:rPr>
          <w:rFonts w:ascii="Arial" w:hAnsi="Arial" w:cs="Arial"/>
          <w:color w:val="000000"/>
          <w:u w:color="000000"/>
        </w:rPr>
        <w:t>Przeznaczenie: drogi publiczne klasy dojazdowej.</w:t>
      </w:r>
    </w:p>
    <w:p w14:paraId="1F17ED19" w14:textId="77777777" w:rsidR="00441F0F" w:rsidRPr="00441F0F" w:rsidRDefault="00441F0F" w:rsidP="00441F0F">
      <w:pPr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441F0F">
        <w:rPr>
          <w:rFonts w:ascii="Arial" w:hAnsi="Arial" w:cs="Arial"/>
        </w:rPr>
        <w:t>2) </w:t>
      </w:r>
      <w:r w:rsidRPr="00441F0F">
        <w:rPr>
          <w:rFonts w:ascii="Arial" w:hAnsi="Arial" w:cs="Arial"/>
          <w:color w:val="000000"/>
          <w:u w:color="000000"/>
        </w:rPr>
        <w:t>W ramach przeznaczenia podstawowego dopuszcza się lokalizację infrastruktury technicznej, chodników oraz ścieżek rowerowych, realizowanych, jeżeli nie narusza to przepisów odrębnych.</w:t>
      </w:r>
    </w:p>
    <w:p w14:paraId="73EFA2EF" w14:textId="77777777" w:rsidR="00441F0F" w:rsidRPr="00441F0F" w:rsidRDefault="00441F0F" w:rsidP="00441F0F">
      <w:pPr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441F0F">
        <w:rPr>
          <w:rFonts w:ascii="Arial" w:hAnsi="Arial" w:cs="Arial"/>
        </w:rPr>
        <w:t>3) </w:t>
      </w:r>
      <w:r w:rsidRPr="00441F0F">
        <w:rPr>
          <w:rFonts w:ascii="Arial" w:hAnsi="Arial" w:cs="Arial"/>
          <w:color w:val="000000"/>
          <w:u w:color="000000"/>
        </w:rPr>
        <w:t>Zasady użytkowania i zagospodarowania terenów elementarnych:</w:t>
      </w:r>
    </w:p>
    <w:p w14:paraId="4B4A9645" w14:textId="406718D5" w:rsidR="00441F0F" w:rsidRPr="00441F0F" w:rsidRDefault="00441F0F" w:rsidP="00441F0F">
      <w:pPr>
        <w:keepLines/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441F0F">
        <w:rPr>
          <w:rFonts w:ascii="Arial" w:hAnsi="Arial" w:cs="Arial"/>
        </w:rPr>
        <w:t>a) </w:t>
      </w:r>
      <w:r w:rsidRPr="00441F0F">
        <w:rPr>
          <w:rFonts w:ascii="Arial" w:hAnsi="Arial" w:cs="Arial"/>
          <w:color w:val="000000"/>
          <w:u w:color="000000"/>
        </w:rPr>
        <w:t xml:space="preserve">ustala się szerokość w liniach rozgraniczających drogi </w:t>
      </w:r>
      <w:r>
        <w:rPr>
          <w:rFonts w:ascii="Arial" w:hAnsi="Arial" w:cs="Arial"/>
          <w:color w:val="000000"/>
          <w:u w:color="000000"/>
        </w:rPr>
        <w:t>–</w:t>
      </w:r>
      <w:r w:rsidRPr="00441F0F">
        <w:rPr>
          <w:rFonts w:ascii="Arial" w:hAnsi="Arial" w:cs="Arial"/>
          <w:color w:val="000000"/>
          <w:u w:color="000000"/>
        </w:rPr>
        <w:t xml:space="preserve"> </w:t>
      </w:r>
      <w:r>
        <w:rPr>
          <w:rFonts w:ascii="Arial" w:hAnsi="Arial" w:cs="Arial"/>
          <w:color w:val="000000"/>
          <w:u w:color="000000"/>
        </w:rPr>
        <w:t xml:space="preserve">min. 10 m, </w:t>
      </w:r>
      <w:r w:rsidRPr="00441F0F">
        <w:rPr>
          <w:rFonts w:ascii="Arial" w:hAnsi="Arial" w:cs="Arial"/>
          <w:color w:val="000000"/>
          <w:u w:color="000000"/>
        </w:rPr>
        <w:t>zgodnie z rysunkiem planu;</w:t>
      </w:r>
    </w:p>
    <w:p w14:paraId="0773C131" w14:textId="77777777" w:rsidR="00441F0F" w:rsidRPr="00441F0F" w:rsidRDefault="00441F0F" w:rsidP="00441F0F">
      <w:pPr>
        <w:keepLines/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441F0F">
        <w:rPr>
          <w:rFonts w:ascii="Arial" w:hAnsi="Arial" w:cs="Arial"/>
        </w:rPr>
        <w:t>b) </w:t>
      </w:r>
      <w:r w:rsidRPr="00441F0F">
        <w:rPr>
          <w:rFonts w:ascii="Arial" w:hAnsi="Arial" w:cs="Arial"/>
          <w:color w:val="000000"/>
          <w:u w:color="000000"/>
        </w:rPr>
        <w:t>ustala się zasady zagospodarowania terenów elementarnych zgodne z przepisami odrębnymi.</w:t>
      </w:r>
    </w:p>
    <w:p w14:paraId="7EC72C65" w14:textId="64B3BD8B" w:rsidR="00441F0F" w:rsidRPr="00441F0F" w:rsidRDefault="00441F0F" w:rsidP="00441F0F">
      <w:pPr>
        <w:pStyle w:val="Akapitzlist"/>
        <w:numPr>
          <w:ilvl w:val="1"/>
          <w:numId w:val="66"/>
        </w:numPr>
        <w:tabs>
          <w:tab w:val="clear" w:pos="1080"/>
        </w:tabs>
        <w:spacing w:line="100" w:lineRule="atLeast"/>
        <w:ind w:left="709"/>
        <w:jc w:val="both"/>
        <w:rPr>
          <w:rFonts w:ascii="Arial" w:hAnsi="Arial" w:cs="Arial"/>
          <w:sz w:val="22"/>
          <w:szCs w:val="22"/>
          <w:lang w:bidi="pl-PL"/>
        </w:rPr>
      </w:pPr>
      <w:r w:rsidRPr="00441F0F">
        <w:rPr>
          <w:rFonts w:ascii="Arial" w:hAnsi="Arial" w:cs="Arial"/>
          <w:sz w:val="22"/>
          <w:szCs w:val="22"/>
          <w:lang w:bidi="pl-PL"/>
        </w:rPr>
        <w:t xml:space="preserve">Tereny 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>dróg wewnętrznych</w:t>
      </w:r>
      <w:r w:rsidRPr="00441F0F">
        <w:rPr>
          <w:rFonts w:ascii="Arial" w:hAnsi="Arial" w:cs="Arial"/>
          <w:sz w:val="22"/>
          <w:szCs w:val="22"/>
          <w:lang w:bidi="pl-PL"/>
        </w:rPr>
        <w:t xml:space="preserve"> oznaczone symbolami: 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>1KDW, 2KDW, 3KDW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>,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 xml:space="preserve"> 4KDW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>,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 xml:space="preserve"> 5KDW, 6KD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>W</w:t>
      </w:r>
      <w:r w:rsidRPr="00441F0F">
        <w:rPr>
          <w:rFonts w:ascii="Arial" w:hAnsi="Arial" w:cs="Arial"/>
          <w:b/>
          <w:bCs/>
          <w:sz w:val="22"/>
          <w:szCs w:val="22"/>
          <w:lang w:bidi="pl-PL"/>
        </w:rPr>
        <w:t>, 7KDW</w:t>
      </w:r>
      <w:r w:rsidRPr="00441F0F">
        <w:rPr>
          <w:rFonts w:ascii="Arial" w:hAnsi="Arial" w:cs="Arial"/>
          <w:sz w:val="22"/>
          <w:szCs w:val="22"/>
          <w:lang w:bidi="pl-PL"/>
        </w:rPr>
        <w:t>.</w:t>
      </w:r>
    </w:p>
    <w:p w14:paraId="39FF165A" w14:textId="77777777" w:rsidR="00441F0F" w:rsidRPr="00441F0F" w:rsidRDefault="00441F0F" w:rsidP="00441F0F">
      <w:pPr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441F0F">
        <w:rPr>
          <w:rFonts w:ascii="Arial" w:hAnsi="Arial" w:cs="Arial"/>
        </w:rPr>
        <w:t>1) </w:t>
      </w:r>
      <w:r w:rsidRPr="00441F0F">
        <w:rPr>
          <w:rFonts w:ascii="Arial" w:hAnsi="Arial" w:cs="Arial"/>
          <w:color w:val="000000"/>
          <w:u w:color="000000"/>
        </w:rPr>
        <w:t>Przeznaczenie: drogi wewnętrzne.</w:t>
      </w:r>
    </w:p>
    <w:p w14:paraId="0A0957AF" w14:textId="77777777" w:rsidR="00441F0F" w:rsidRPr="00441F0F" w:rsidRDefault="00441F0F" w:rsidP="00441F0F">
      <w:pPr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441F0F">
        <w:rPr>
          <w:rFonts w:ascii="Arial" w:hAnsi="Arial" w:cs="Arial"/>
        </w:rPr>
        <w:t>2) </w:t>
      </w:r>
      <w:r w:rsidRPr="00441F0F">
        <w:rPr>
          <w:rFonts w:ascii="Arial" w:hAnsi="Arial" w:cs="Arial"/>
          <w:color w:val="000000"/>
          <w:u w:color="000000"/>
        </w:rPr>
        <w:t>W ramach przeznaczenia podstawowego dopuszcza się lokalizację infrastruktury technicznej, chodników oraz ścieżek rowerowych, realizowanych, jeżeli nie narusza to przepisów odrębnych.</w:t>
      </w:r>
    </w:p>
    <w:p w14:paraId="23759803" w14:textId="77777777" w:rsidR="00441F0F" w:rsidRPr="00441F0F" w:rsidRDefault="00441F0F" w:rsidP="00441F0F">
      <w:pPr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441F0F">
        <w:rPr>
          <w:rFonts w:ascii="Arial" w:hAnsi="Arial" w:cs="Arial"/>
        </w:rPr>
        <w:t>3) </w:t>
      </w:r>
      <w:r w:rsidRPr="00441F0F">
        <w:rPr>
          <w:rFonts w:ascii="Arial" w:hAnsi="Arial" w:cs="Arial"/>
          <w:color w:val="000000"/>
          <w:u w:color="000000"/>
        </w:rPr>
        <w:t>Zasady użytkowania i zagospodarowania terenów elementarnych:</w:t>
      </w:r>
    </w:p>
    <w:p w14:paraId="715570D8" w14:textId="3E56E954" w:rsidR="00441F0F" w:rsidRPr="00441F0F" w:rsidRDefault="00441F0F" w:rsidP="00441F0F">
      <w:pPr>
        <w:keepLines/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441F0F">
        <w:rPr>
          <w:rFonts w:ascii="Arial" w:hAnsi="Arial" w:cs="Arial"/>
        </w:rPr>
        <w:t>a) </w:t>
      </w:r>
      <w:r w:rsidRPr="00441F0F">
        <w:rPr>
          <w:rFonts w:ascii="Arial" w:hAnsi="Arial" w:cs="Arial"/>
          <w:color w:val="000000"/>
          <w:u w:color="000000"/>
        </w:rPr>
        <w:t xml:space="preserve">ustala się szerokość w liniach rozgraniczających drogi </w:t>
      </w:r>
      <w:r>
        <w:rPr>
          <w:rFonts w:ascii="Arial" w:hAnsi="Arial" w:cs="Arial"/>
          <w:color w:val="000000"/>
          <w:u w:color="000000"/>
        </w:rPr>
        <w:t>–</w:t>
      </w:r>
      <w:r w:rsidRPr="00441F0F">
        <w:rPr>
          <w:rFonts w:ascii="Arial" w:hAnsi="Arial" w:cs="Arial"/>
          <w:color w:val="000000"/>
          <w:u w:color="000000"/>
        </w:rPr>
        <w:t xml:space="preserve"> </w:t>
      </w:r>
      <w:r>
        <w:rPr>
          <w:rFonts w:ascii="Arial" w:hAnsi="Arial" w:cs="Arial"/>
          <w:color w:val="000000"/>
          <w:u w:color="000000"/>
        </w:rPr>
        <w:t xml:space="preserve">min. 8 m, </w:t>
      </w:r>
      <w:r w:rsidRPr="00441F0F">
        <w:rPr>
          <w:rFonts w:ascii="Arial" w:hAnsi="Arial" w:cs="Arial"/>
          <w:color w:val="000000"/>
          <w:u w:color="000000"/>
        </w:rPr>
        <w:t>zgodnie z rysunkiem planu;</w:t>
      </w:r>
    </w:p>
    <w:p w14:paraId="75D712CA" w14:textId="77777777" w:rsidR="00441F0F" w:rsidRPr="00441F0F" w:rsidRDefault="00441F0F" w:rsidP="00441F0F">
      <w:pPr>
        <w:keepLines/>
        <w:spacing w:before="120" w:after="120"/>
        <w:ind w:left="851" w:hanging="425"/>
        <w:rPr>
          <w:rFonts w:ascii="Arial" w:hAnsi="Arial" w:cs="Arial"/>
          <w:color w:val="000000"/>
          <w:u w:color="000000"/>
        </w:rPr>
      </w:pPr>
      <w:r w:rsidRPr="00441F0F">
        <w:rPr>
          <w:rFonts w:ascii="Arial" w:hAnsi="Arial" w:cs="Arial"/>
        </w:rPr>
        <w:t>b) </w:t>
      </w:r>
      <w:r w:rsidRPr="00441F0F">
        <w:rPr>
          <w:rFonts w:ascii="Arial" w:hAnsi="Arial" w:cs="Arial"/>
          <w:color w:val="000000"/>
          <w:u w:color="000000"/>
        </w:rPr>
        <w:t>ustala się zasady zagospodarowania terenów elementarnych zgodne z przepisami odrębnymi.</w:t>
      </w:r>
    </w:p>
    <w:p w14:paraId="61EAD416" w14:textId="77777777" w:rsidR="00441F0F" w:rsidRDefault="00441F0F" w:rsidP="00D0492F">
      <w:pPr>
        <w:spacing w:after="0" w:line="100" w:lineRule="atLeast"/>
        <w:ind w:left="356"/>
        <w:jc w:val="both"/>
        <w:rPr>
          <w:rFonts w:ascii="Arial" w:eastAsia="Calibri" w:hAnsi="Arial" w:cs="Arial"/>
          <w:sz w:val="20"/>
          <w:szCs w:val="20"/>
        </w:rPr>
      </w:pPr>
    </w:p>
    <w:p w14:paraId="5E701DF4" w14:textId="77777777" w:rsidR="00441F0F" w:rsidRPr="00D0492F" w:rsidRDefault="00441F0F" w:rsidP="00D0492F">
      <w:pPr>
        <w:spacing w:after="0" w:line="100" w:lineRule="atLeast"/>
        <w:ind w:left="356"/>
        <w:jc w:val="both"/>
        <w:rPr>
          <w:rFonts w:ascii="Arial" w:eastAsia="Calibri" w:hAnsi="Arial" w:cs="Arial"/>
          <w:sz w:val="20"/>
          <w:szCs w:val="20"/>
        </w:rPr>
      </w:pPr>
    </w:p>
    <w:p w14:paraId="1DC051B7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</w:rPr>
        <w:t>2. Nieustalone w planie warunki zabudowy i zagospodarowania terenu regulują (odpowiednio) właściwe przepisy budowlane.</w:t>
      </w:r>
    </w:p>
    <w:p w14:paraId="760B9DF6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36B7E752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  <w:b/>
          <w:bCs/>
        </w:rPr>
        <w:t xml:space="preserve">§ </w:t>
      </w:r>
      <w:r w:rsidRPr="00BA78CC">
        <w:rPr>
          <w:rFonts w:ascii="Arial" w:hAnsi="Arial" w:cs="Arial"/>
          <w:b/>
          <w:bCs/>
        </w:rPr>
        <w:t>9</w:t>
      </w:r>
      <w:r w:rsidRPr="00BA78CC">
        <w:rPr>
          <w:rFonts w:ascii="Arial" w:eastAsia="Calibri" w:hAnsi="Arial" w:cs="Arial"/>
          <w:b/>
          <w:bCs/>
        </w:rPr>
        <w:t xml:space="preserve">. </w:t>
      </w:r>
      <w:r w:rsidRPr="00BA78CC">
        <w:rPr>
          <w:rFonts w:ascii="Arial" w:eastAsia="Calibri" w:hAnsi="Arial" w:cs="Arial"/>
          <w:bCs/>
        </w:rPr>
        <w:t>Szczegółowe warunki zagospodarowania terenów oraz ograniczenia w ich użytkowaniu, w tym zakaz zabudowy.</w:t>
      </w:r>
    </w:p>
    <w:p w14:paraId="4831FF7E" w14:textId="77777777" w:rsidR="00C55D77" w:rsidRPr="00BA78CC" w:rsidRDefault="00C55D77" w:rsidP="00C55D77">
      <w:pPr>
        <w:spacing w:after="0" w:line="100" w:lineRule="atLeast"/>
        <w:ind w:left="720"/>
        <w:jc w:val="both"/>
        <w:rPr>
          <w:rFonts w:ascii="Arial" w:eastAsia="Calibri" w:hAnsi="Arial" w:cs="Arial"/>
        </w:rPr>
      </w:pPr>
    </w:p>
    <w:p w14:paraId="41236249" w14:textId="77777777" w:rsidR="00C55D77" w:rsidRPr="00BA78CC" w:rsidRDefault="003C77CC" w:rsidP="00B539A2">
      <w:pPr>
        <w:numPr>
          <w:ilvl w:val="0"/>
          <w:numId w:val="7"/>
        </w:numPr>
        <w:spacing w:after="0" w:line="100" w:lineRule="atLeast"/>
        <w:ind w:left="0" w:firstLine="284"/>
        <w:jc w:val="both"/>
        <w:rPr>
          <w:rFonts w:ascii="Arial" w:eastAsia="Calibri" w:hAnsi="Arial" w:cs="Arial"/>
        </w:rPr>
      </w:pPr>
      <w:r w:rsidRPr="003C77CC">
        <w:rPr>
          <w:rFonts w:ascii="Arial" w:eastAsia="Calibri" w:hAnsi="Arial" w:cs="Arial"/>
        </w:rPr>
        <w:t>W granicach planu przy realizacji obiektów budowlanych ustala się zachowanie normatywnych odległości od sieci i urządzeń infrastruktury technicznej, zgodnie z przepisami odrębnymi w tym z właściwymi normami branżowymi.</w:t>
      </w:r>
    </w:p>
    <w:p w14:paraId="057E5860" w14:textId="77777777" w:rsidR="00582CA1" w:rsidRDefault="00582CA1">
      <w:pPr>
        <w:spacing w:after="0" w:line="100" w:lineRule="atLeast"/>
        <w:ind w:left="284"/>
        <w:jc w:val="both"/>
        <w:rPr>
          <w:rFonts w:ascii="Arial" w:eastAsia="Arial" w:hAnsi="Arial" w:cs="Arial"/>
        </w:rPr>
      </w:pPr>
    </w:p>
    <w:p w14:paraId="5B1103C9" w14:textId="5AD3CBC0" w:rsidR="00ED7A80" w:rsidRPr="00BA78CC" w:rsidRDefault="003F5A89" w:rsidP="00ED7A80">
      <w:pPr>
        <w:numPr>
          <w:ilvl w:val="0"/>
          <w:numId w:val="7"/>
        </w:numPr>
        <w:spacing w:after="0" w:line="100" w:lineRule="atLeast"/>
        <w:ind w:left="0" w:firstLine="284"/>
        <w:jc w:val="both"/>
        <w:rPr>
          <w:rFonts w:ascii="Arial" w:eastAsia="Arial" w:hAnsi="Arial" w:cs="Arial"/>
        </w:rPr>
      </w:pPr>
      <w:r w:rsidRPr="003F5A89">
        <w:rPr>
          <w:rFonts w:ascii="Arial" w:eastAsia="Arial" w:hAnsi="Arial" w:cs="Arial"/>
          <w:lang w:bidi="pl-PL"/>
        </w:rPr>
        <w:t>W granicach planu występują ograniczenia w zabudowie i zagospodarowaniu terenów zlokalizowanych w sąsiedztwie lasu zgodnie z przepisami odrębnymi z zakresu bezpieczeństwa przeciwpożarowego</w:t>
      </w:r>
      <w:r w:rsidR="00ED7A80" w:rsidRPr="00BA78CC">
        <w:rPr>
          <w:rFonts w:ascii="Arial" w:eastAsia="Arial" w:hAnsi="Arial" w:cs="Arial"/>
        </w:rPr>
        <w:t>.</w:t>
      </w:r>
    </w:p>
    <w:p w14:paraId="36CB169A" w14:textId="77777777" w:rsidR="00FC201E" w:rsidRPr="00BA78CC" w:rsidRDefault="00FC201E" w:rsidP="00FC201E">
      <w:pPr>
        <w:spacing w:after="0" w:line="100" w:lineRule="atLeast"/>
        <w:ind w:left="284"/>
        <w:jc w:val="both"/>
        <w:rPr>
          <w:rFonts w:ascii="Arial" w:eastAsia="Arial" w:hAnsi="Arial" w:cs="Arial"/>
        </w:rPr>
      </w:pPr>
    </w:p>
    <w:p w14:paraId="282EF0F5" w14:textId="77777777" w:rsidR="00580F3F" w:rsidRPr="00BA78CC" w:rsidRDefault="00580F3F" w:rsidP="00B539A2">
      <w:pPr>
        <w:numPr>
          <w:ilvl w:val="0"/>
          <w:numId w:val="7"/>
        </w:numPr>
        <w:spacing w:after="0" w:line="100" w:lineRule="atLeast"/>
        <w:ind w:left="0" w:firstLine="284"/>
        <w:jc w:val="both"/>
        <w:rPr>
          <w:rFonts w:ascii="Arial" w:eastAsia="Arial" w:hAnsi="Arial" w:cs="Arial"/>
        </w:rPr>
      </w:pPr>
      <w:r w:rsidRPr="00BA78CC">
        <w:rPr>
          <w:rFonts w:ascii="Arial" w:eastAsia="Arial" w:hAnsi="Arial" w:cs="Arial"/>
        </w:rPr>
        <w:t xml:space="preserve">Ustala się strefę kontrolowaną od gazociągów, oznaczoną na rysunku planu. Szerokość strefy od gazociągów średniego i wysokiego ciśnienia, wynosi odpowiednio </w:t>
      </w:r>
      <w:r w:rsidRPr="00BA78CC">
        <w:rPr>
          <w:rFonts w:ascii="Arial" w:eastAsia="Calibri" w:hAnsi="Arial" w:cs="Arial"/>
        </w:rPr>
        <w:t>15</w:t>
      </w:r>
      <w:r w:rsidRPr="00BA78CC">
        <w:rPr>
          <w:rFonts w:ascii="Arial" w:eastAsia="Arial" w:hAnsi="Arial" w:cs="Arial"/>
        </w:rPr>
        <w:t xml:space="preserve"> </w:t>
      </w:r>
      <w:r w:rsidRPr="00BA78CC">
        <w:rPr>
          <w:rFonts w:ascii="Arial" w:eastAsia="Calibri" w:hAnsi="Arial" w:cs="Arial"/>
        </w:rPr>
        <w:t>m i 25 m</w:t>
      </w:r>
      <w:r w:rsidRPr="00BA78CC">
        <w:rPr>
          <w:rFonts w:ascii="Arial" w:eastAsia="Arial" w:hAnsi="Arial" w:cs="Arial"/>
        </w:rPr>
        <w:t xml:space="preserve"> </w:t>
      </w:r>
      <w:r w:rsidRPr="00BA78CC">
        <w:rPr>
          <w:rFonts w:ascii="Arial" w:eastAsia="Calibri" w:hAnsi="Arial" w:cs="Arial"/>
        </w:rPr>
        <w:t>w obie</w:t>
      </w:r>
      <w:r w:rsidRPr="00BA78CC">
        <w:rPr>
          <w:rFonts w:ascii="Arial" w:eastAsia="Arial" w:hAnsi="Arial" w:cs="Arial"/>
        </w:rPr>
        <w:t xml:space="preserve"> </w:t>
      </w:r>
      <w:r w:rsidRPr="00BA78CC">
        <w:rPr>
          <w:rFonts w:ascii="Arial" w:eastAsia="Calibri" w:hAnsi="Arial" w:cs="Arial"/>
        </w:rPr>
        <w:t>strony</w:t>
      </w:r>
      <w:r w:rsidRPr="00BA78CC">
        <w:rPr>
          <w:rFonts w:ascii="Arial" w:eastAsia="Arial" w:hAnsi="Arial" w:cs="Arial"/>
        </w:rPr>
        <w:t xml:space="preserve"> </w:t>
      </w:r>
      <w:r w:rsidRPr="00BA78CC">
        <w:rPr>
          <w:rFonts w:ascii="Arial" w:eastAsia="Calibri" w:hAnsi="Arial" w:cs="Arial"/>
        </w:rPr>
        <w:t>od</w:t>
      </w:r>
      <w:r w:rsidRPr="00BA78CC">
        <w:rPr>
          <w:rFonts w:ascii="Arial" w:eastAsia="Arial" w:hAnsi="Arial" w:cs="Arial"/>
        </w:rPr>
        <w:t xml:space="preserve"> </w:t>
      </w:r>
      <w:r w:rsidRPr="00BA78CC">
        <w:rPr>
          <w:rFonts w:ascii="Arial" w:eastAsia="Calibri" w:hAnsi="Arial" w:cs="Arial"/>
        </w:rPr>
        <w:t>osi</w:t>
      </w:r>
      <w:r w:rsidRPr="00BA78CC">
        <w:rPr>
          <w:rFonts w:ascii="Arial" w:eastAsia="Arial" w:hAnsi="Arial" w:cs="Arial"/>
        </w:rPr>
        <w:t xml:space="preserve"> </w:t>
      </w:r>
      <w:r w:rsidRPr="00BA78CC">
        <w:rPr>
          <w:rFonts w:ascii="Arial" w:eastAsia="Calibri" w:hAnsi="Arial" w:cs="Arial"/>
        </w:rPr>
        <w:t>gazociągu</w:t>
      </w:r>
      <w:r w:rsidRPr="00BA78CC">
        <w:rPr>
          <w:rFonts w:ascii="Arial" w:eastAsia="Arial" w:hAnsi="Arial" w:cs="Arial"/>
        </w:rPr>
        <w:t>. W ww. strefach występują ograniczani w zabudowie i zagospodarowaniu terenu zgodnie z przepisami odrębnymi</w:t>
      </w:r>
      <w:r w:rsidR="001A0ED7" w:rsidRPr="00BA78CC">
        <w:rPr>
          <w:rFonts w:ascii="Arial" w:eastAsia="Arial" w:hAnsi="Arial" w:cs="Arial"/>
        </w:rPr>
        <w:t>.</w:t>
      </w:r>
    </w:p>
    <w:p w14:paraId="2BDEA6C5" w14:textId="77777777" w:rsidR="00BF551A" w:rsidRPr="00BA78CC" w:rsidRDefault="00BF551A" w:rsidP="00BF551A">
      <w:pPr>
        <w:spacing w:after="0" w:line="100" w:lineRule="atLeast"/>
        <w:jc w:val="both"/>
        <w:rPr>
          <w:rFonts w:ascii="Arial" w:eastAsia="Arial" w:hAnsi="Arial" w:cs="Arial"/>
        </w:rPr>
      </w:pPr>
    </w:p>
    <w:p w14:paraId="17B09D26" w14:textId="77777777" w:rsidR="00BF551A" w:rsidRPr="00BA78CC" w:rsidRDefault="00BF551A" w:rsidP="00BF551A">
      <w:pPr>
        <w:numPr>
          <w:ilvl w:val="0"/>
          <w:numId w:val="7"/>
        </w:numPr>
        <w:spacing w:after="0" w:line="100" w:lineRule="atLeast"/>
        <w:ind w:left="0" w:firstLine="284"/>
        <w:jc w:val="both"/>
        <w:rPr>
          <w:rFonts w:ascii="Arial" w:eastAsia="Arial" w:hAnsi="Arial" w:cs="Arial"/>
        </w:rPr>
      </w:pPr>
      <w:r w:rsidRPr="00BA78CC">
        <w:rPr>
          <w:rFonts w:ascii="Arial" w:eastAsia="Arial" w:hAnsi="Arial" w:cs="Arial"/>
        </w:rPr>
        <w:t xml:space="preserve">W planie </w:t>
      </w:r>
      <w:r w:rsidR="000C6C1E" w:rsidRPr="00BA78CC">
        <w:rPr>
          <w:rFonts w:ascii="Arial" w:eastAsia="Arial" w:hAnsi="Arial" w:cs="Arial"/>
        </w:rPr>
        <w:t>występuje</w:t>
      </w:r>
      <w:r w:rsidRPr="00BA78CC">
        <w:rPr>
          <w:rFonts w:ascii="Arial" w:eastAsia="Arial" w:hAnsi="Arial" w:cs="Arial"/>
        </w:rPr>
        <w:t xml:space="preserve"> 50 metrow</w:t>
      </w:r>
      <w:r w:rsidR="000C6C1E" w:rsidRPr="00BA78CC">
        <w:rPr>
          <w:rFonts w:ascii="Arial" w:eastAsia="Arial" w:hAnsi="Arial" w:cs="Arial"/>
        </w:rPr>
        <w:t>a</w:t>
      </w:r>
      <w:r w:rsidRPr="00BA78CC">
        <w:rPr>
          <w:rFonts w:ascii="Arial" w:eastAsia="Arial" w:hAnsi="Arial" w:cs="Arial"/>
        </w:rPr>
        <w:t xml:space="preserve"> i 150 metrow</w:t>
      </w:r>
      <w:r w:rsidR="000C6C1E" w:rsidRPr="00BA78CC">
        <w:rPr>
          <w:rFonts w:ascii="Arial" w:eastAsia="Arial" w:hAnsi="Arial" w:cs="Arial"/>
        </w:rPr>
        <w:t>a</w:t>
      </w:r>
      <w:r w:rsidRPr="00BA78CC">
        <w:rPr>
          <w:rFonts w:ascii="Arial" w:eastAsia="Arial" w:hAnsi="Arial" w:cs="Arial"/>
        </w:rPr>
        <w:t xml:space="preserve"> stref</w:t>
      </w:r>
      <w:r w:rsidR="000C6C1E" w:rsidRPr="00BA78CC">
        <w:rPr>
          <w:rFonts w:ascii="Arial" w:eastAsia="Arial" w:hAnsi="Arial" w:cs="Arial"/>
        </w:rPr>
        <w:t>a</w:t>
      </w:r>
      <w:r w:rsidRPr="00BA78CC">
        <w:rPr>
          <w:rFonts w:ascii="Arial" w:eastAsia="Arial" w:hAnsi="Arial" w:cs="Arial"/>
        </w:rPr>
        <w:t xml:space="preserve"> ochronn</w:t>
      </w:r>
      <w:r w:rsidR="000C6C1E" w:rsidRPr="00BA78CC">
        <w:rPr>
          <w:rFonts w:ascii="Arial" w:eastAsia="Arial" w:hAnsi="Arial" w:cs="Arial"/>
        </w:rPr>
        <w:t>a</w:t>
      </w:r>
      <w:r w:rsidRPr="00BA78CC">
        <w:rPr>
          <w:rFonts w:ascii="Arial" w:eastAsia="Arial" w:hAnsi="Arial" w:cs="Arial"/>
        </w:rPr>
        <w:t xml:space="preserve"> od cmentarza zlokalizowanego poza granicami planu, oznaczon</w:t>
      </w:r>
      <w:r w:rsidR="000C6C1E" w:rsidRPr="00BA78CC">
        <w:rPr>
          <w:rFonts w:ascii="Arial" w:eastAsia="Arial" w:hAnsi="Arial" w:cs="Arial"/>
        </w:rPr>
        <w:t>a</w:t>
      </w:r>
      <w:r w:rsidRPr="00BA78CC">
        <w:rPr>
          <w:rFonts w:ascii="Arial" w:eastAsia="Arial" w:hAnsi="Arial" w:cs="Arial"/>
        </w:rPr>
        <w:t xml:space="preserve"> na rysunku planu, w której mają zastosowanie przepisy odrębne dot. sytuowania cmentarzy.</w:t>
      </w:r>
    </w:p>
    <w:p w14:paraId="6D897C84" w14:textId="77777777" w:rsidR="00BF551A" w:rsidRPr="00BA78CC" w:rsidRDefault="00BF551A" w:rsidP="00BF551A">
      <w:pPr>
        <w:spacing w:after="0" w:line="100" w:lineRule="atLeast"/>
        <w:ind w:left="284"/>
        <w:jc w:val="both"/>
        <w:rPr>
          <w:rFonts w:ascii="Arial" w:eastAsia="Arial" w:hAnsi="Arial" w:cs="Arial"/>
        </w:rPr>
      </w:pPr>
    </w:p>
    <w:p w14:paraId="4E7AB941" w14:textId="77777777" w:rsidR="00BF551A" w:rsidRPr="00BA78CC" w:rsidRDefault="00BF551A" w:rsidP="00BF551A">
      <w:pPr>
        <w:numPr>
          <w:ilvl w:val="0"/>
          <w:numId w:val="7"/>
        </w:numPr>
        <w:spacing w:after="0" w:line="100" w:lineRule="atLeast"/>
        <w:ind w:left="0" w:firstLine="284"/>
        <w:jc w:val="both"/>
        <w:rPr>
          <w:rFonts w:ascii="Arial" w:eastAsia="Arial" w:hAnsi="Arial" w:cs="Arial"/>
        </w:rPr>
      </w:pPr>
      <w:r w:rsidRPr="00BA78CC">
        <w:rPr>
          <w:rFonts w:ascii="Arial" w:eastAsia="Arial" w:hAnsi="Arial" w:cs="Arial"/>
        </w:rPr>
        <w:t xml:space="preserve">W związku z występowaniem cmentarza w sąsiedztwie niniejszego planu na terenie oznaczonym symbolem </w:t>
      </w:r>
      <w:r w:rsidR="00E762C7" w:rsidRPr="00BA78CC">
        <w:rPr>
          <w:rFonts w:ascii="Arial" w:eastAsia="Arial" w:hAnsi="Arial" w:cs="Arial"/>
        </w:rPr>
        <w:t>1M</w:t>
      </w:r>
      <w:r w:rsidRPr="00BA78CC">
        <w:rPr>
          <w:rFonts w:ascii="Arial" w:eastAsia="Arial" w:hAnsi="Arial" w:cs="Arial"/>
        </w:rPr>
        <w:t>U występuje zakaz stosowania rozwiązań w zakresie zaopatrzenia w wodę w postaci ujęć własnych.</w:t>
      </w:r>
    </w:p>
    <w:p w14:paraId="5521E2A1" w14:textId="77777777" w:rsidR="00F65820" w:rsidRPr="00BA78CC" w:rsidRDefault="00F65820" w:rsidP="00F65820">
      <w:pPr>
        <w:spacing w:after="0" w:line="100" w:lineRule="atLeast"/>
        <w:ind w:left="284"/>
        <w:jc w:val="both"/>
        <w:rPr>
          <w:rFonts w:ascii="Arial" w:eastAsia="Arial" w:hAnsi="Arial" w:cs="Arial"/>
        </w:rPr>
      </w:pPr>
    </w:p>
    <w:p w14:paraId="10002989" w14:textId="77777777" w:rsidR="00C55D77" w:rsidRPr="00BA78CC" w:rsidRDefault="00C55D77" w:rsidP="00C55D77">
      <w:pPr>
        <w:spacing w:line="100" w:lineRule="atLeast"/>
        <w:ind w:firstLine="284"/>
        <w:jc w:val="both"/>
        <w:rPr>
          <w:rFonts w:ascii="Arial" w:eastAsia="Calibri" w:hAnsi="Arial" w:cs="Arial"/>
        </w:rPr>
      </w:pPr>
      <w:r w:rsidRPr="00BA78CC">
        <w:rPr>
          <w:rFonts w:ascii="Arial" w:eastAsia="Times New Roman" w:hAnsi="Arial" w:cs="Arial"/>
          <w:b/>
          <w:bCs/>
        </w:rPr>
        <w:t>§ 10.</w:t>
      </w:r>
      <w:r w:rsidRPr="00BA78CC">
        <w:rPr>
          <w:rFonts w:ascii="Arial" w:eastAsia="Times New Roman" w:hAnsi="Arial" w:cs="Arial"/>
        </w:rPr>
        <w:t xml:space="preserve"> </w:t>
      </w:r>
      <w:r w:rsidRPr="00BA78CC">
        <w:rPr>
          <w:rFonts w:ascii="Arial" w:eastAsia="Calibri" w:hAnsi="Arial" w:cs="Arial"/>
        </w:rPr>
        <w:t xml:space="preserve">Ustalenia dotyczące zasad </w:t>
      </w:r>
      <w:r w:rsidR="00DB4B13" w:rsidRPr="00BA78CC">
        <w:rPr>
          <w:rFonts w:ascii="Arial" w:eastAsia="Calibri" w:hAnsi="Arial" w:cs="Arial"/>
        </w:rPr>
        <w:t xml:space="preserve">podziału oraz </w:t>
      </w:r>
      <w:r w:rsidR="003E71A7" w:rsidRPr="00BA78CC">
        <w:rPr>
          <w:rFonts w:ascii="Arial" w:eastAsia="Calibri" w:hAnsi="Arial" w:cs="Arial"/>
        </w:rPr>
        <w:t xml:space="preserve">scalania i </w:t>
      </w:r>
      <w:r w:rsidRPr="00BA78CC">
        <w:rPr>
          <w:rFonts w:ascii="Arial" w:eastAsia="Calibri" w:hAnsi="Arial" w:cs="Arial"/>
        </w:rPr>
        <w:t>podziału nieruchomości.</w:t>
      </w:r>
    </w:p>
    <w:p w14:paraId="0C6CB284" w14:textId="77777777" w:rsidR="003F5A89" w:rsidRDefault="00373ED0" w:rsidP="00373ED0">
      <w:pPr>
        <w:numPr>
          <w:ilvl w:val="0"/>
          <w:numId w:val="21"/>
        </w:numPr>
        <w:spacing w:after="0" w:line="100" w:lineRule="atLeast"/>
        <w:ind w:left="0" w:firstLine="284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W granicach planu podziały nieruchomości na działki budowlane powinny spełniać warunki określone dla działki budowlanej przepisami art. 2 pkt 12 ustawy o planowaniu i zagospodarowaniu przestrzennym wraz z ustaleniami planu.</w:t>
      </w:r>
      <w:r w:rsidR="00DB4B13" w:rsidRPr="00BA78CC">
        <w:rPr>
          <w:rFonts w:ascii="Arial" w:eastAsia="Calibri" w:hAnsi="Arial" w:cs="Arial"/>
        </w:rPr>
        <w:t xml:space="preserve"> </w:t>
      </w:r>
    </w:p>
    <w:p w14:paraId="41C7E91A" w14:textId="77777777" w:rsidR="003F5A89" w:rsidRDefault="003F5A89" w:rsidP="003F5A89">
      <w:pPr>
        <w:spacing w:after="0" w:line="100" w:lineRule="atLeast"/>
        <w:ind w:left="284"/>
        <w:jc w:val="both"/>
        <w:rPr>
          <w:rFonts w:ascii="Arial" w:eastAsia="Calibri" w:hAnsi="Arial" w:cs="Arial"/>
        </w:rPr>
      </w:pPr>
    </w:p>
    <w:p w14:paraId="71462796" w14:textId="6F44E9BD" w:rsidR="00373ED0" w:rsidRDefault="00DB4B13" w:rsidP="00373ED0">
      <w:pPr>
        <w:numPr>
          <w:ilvl w:val="0"/>
          <w:numId w:val="21"/>
        </w:numPr>
        <w:spacing w:after="0" w:line="100" w:lineRule="atLeast"/>
        <w:ind w:left="0" w:firstLine="284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 xml:space="preserve">Minimalna powierzchnia nowo wydzielanej działki budowlanej jak w §10 ust </w:t>
      </w:r>
      <w:r w:rsidR="003F5A89">
        <w:rPr>
          <w:rFonts w:ascii="Arial" w:eastAsia="Calibri" w:hAnsi="Arial" w:cs="Arial"/>
        </w:rPr>
        <w:t>4</w:t>
      </w:r>
      <w:r w:rsidRPr="00BA78CC">
        <w:rPr>
          <w:rFonts w:ascii="Arial" w:eastAsia="Calibri" w:hAnsi="Arial" w:cs="Arial"/>
        </w:rPr>
        <w:t>.</w:t>
      </w:r>
      <w:r w:rsidR="00C566A9" w:rsidRPr="00BA78CC">
        <w:rPr>
          <w:rFonts w:ascii="Arial" w:eastAsia="Calibri" w:hAnsi="Arial" w:cs="Arial"/>
        </w:rPr>
        <w:t>pkt 1 w stosunku do odpowiednich terenów.</w:t>
      </w:r>
    </w:p>
    <w:p w14:paraId="47FDD0ED" w14:textId="77777777" w:rsidR="003F5A89" w:rsidRDefault="003F5A89" w:rsidP="003F5A89">
      <w:pPr>
        <w:spacing w:after="0" w:line="100" w:lineRule="atLeast"/>
        <w:ind w:left="284"/>
        <w:jc w:val="both"/>
        <w:rPr>
          <w:rFonts w:ascii="Arial" w:eastAsia="Calibri" w:hAnsi="Arial" w:cs="Arial"/>
        </w:rPr>
      </w:pPr>
    </w:p>
    <w:p w14:paraId="1195A448" w14:textId="7CA2222A" w:rsidR="003F5A89" w:rsidRPr="00BA78CC" w:rsidRDefault="003F5A89" w:rsidP="00373ED0">
      <w:pPr>
        <w:numPr>
          <w:ilvl w:val="0"/>
          <w:numId w:val="21"/>
        </w:numPr>
        <w:spacing w:after="0" w:line="100" w:lineRule="atLeast"/>
        <w:ind w:left="0" w:firstLine="284"/>
        <w:jc w:val="both"/>
        <w:rPr>
          <w:rFonts w:ascii="Arial" w:eastAsia="Calibri" w:hAnsi="Arial" w:cs="Arial"/>
        </w:rPr>
      </w:pPr>
      <w:r w:rsidRPr="003F5A89">
        <w:rPr>
          <w:rFonts w:ascii="Arial" w:eastAsia="Calibri" w:hAnsi="Arial" w:cs="Arial"/>
          <w:lang w:bidi="pl-PL"/>
        </w:rPr>
        <w:t>W granicach obszaru planu nie ustala się granic obszarów wymagających obowiązkowego scalania i podziału nieruchomości.</w:t>
      </w:r>
    </w:p>
    <w:p w14:paraId="2B6995E3" w14:textId="77777777" w:rsidR="00B61DAE" w:rsidRPr="00BA78CC" w:rsidRDefault="00B61DAE" w:rsidP="00B61DAE">
      <w:pPr>
        <w:spacing w:after="0" w:line="100" w:lineRule="atLeast"/>
        <w:ind w:left="284"/>
        <w:jc w:val="both"/>
        <w:rPr>
          <w:rFonts w:ascii="Arial" w:eastAsia="Calibri" w:hAnsi="Arial" w:cs="Arial"/>
        </w:rPr>
      </w:pPr>
    </w:p>
    <w:p w14:paraId="0CA7EAA1" w14:textId="77777777" w:rsidR="00C55D77" w:rsidRPr="00BA78CC" w:rsidRDefault="00337D02" w:rsidP="00B539A2">
      <w:pPr>
        <w:numPr>
          <w:ilvl w:val="0"/>
          <w:numId w:val="21"/>
        </w:numPr>
        <w:spacing w:after="0" w:line="100" w:lineRule="atLeast"/>
        <w:ind w:left="0" w:firstLine="284"/>
        <w:jc w:val="both"/>
        <w:rPr>
          <w:rFonts w:ascii="Arial" w:eastAsia="Calibri" w:hAnsi="Arial" w:cs="Arial"/>
        </w:rPr>
      </w:pPr>
      <w:r w:rsidRPr="00BA78CC">
        <w:rPr>
          <w:rFonts w:ascii="Arial" w:eastAsia="Calibri" w:hAnsi="Arial" w:cs="Arial"/>
        </w:rPr>
        <w:t>Ustala się</w:t>
      </w:r>
      <w:r w:rsidR="00C566A9" w:rsidRPr="00BA78CC">
        <w:rPr>
          <w:rFonts w:ascii="Arial" w:eastAsia="Calibri" w:hAnsi="Arial" w:cs="Arial"/>
        </w:rPr>
        <w:t xml:space="preserve"> zasady i warunki scalania i podziału nieruchomości</w:t>
      </w:r>
      <w:r w:rsidRPr="00BA78CC">
        <w:rPr>
          <w:rFonts w:ascii="Arial" w:eastAsia="Calibri" w:hAnsi="Arial" w:cs="Arial"/>
        </w:rPr>
        <w:t>:</w:t>
      </w:r>
    </w:p>
    <w:p w14:paraId="20E0C8B4" w14:textId="77777777" w:rsidR="00337D02" w:rsidRPr="00BA78CC" w:rsidRDefault="00D62480" w:rsidP="00D8598F">
      <w:pPr>
        <w:pStyle w:val="Akapitzlist"/>
        <w:numPr>
          <w:ilvl w:val="0"/>
          <w:numId w:val="54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BA78CC">
        <w:rPr>
          <w:rFonts w:ascii="Arial" w:eastAsia="Arial" w:hAnsi="Arial" w:cs="Arial"/>
          <w:sz w:val="22"/>
          <w:szCs w:val="22"/>
          <w:lang w:eastAsia="ar-SA"/>
        </w:rPr>
        <w:t>minimalną wielkość nowo</w:t>
      </w:r>
      <w:r w:rsidR="00DB4B13" w:rsidRPr="00BA78CC"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="00337D02" w:rsidRPr="00BA78CC">
        <w:rPr>
          <w:rFonts w:ascii="Arial" w:eastAsia="Arial" w:hAnsi="Arial" w:cs="Arial"/>
          <w:sz w:val="22"/>
          <w:szCs w:val="22"/>
          <w:lang w:eastAsia="ar-SA"/>
        </w:rPr>
        <w:t>wydzielanej działki:</w:t>
      </w:r>
    </w:p>
    <w:p w14:paraId="6A806D4A" w14:textId="424BA341" w:rsidR="00337D02" w:rsidRDefault="003355CD" w:rsidP="00D8598F">
      <w:pPr>
        <w:pStyle w:val="Akapitzlist"/>
        <w:numPr>
          <w:ilvl w:val="0"/>
          <w:numId w:val="55"/>
        </w:num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110EF1">
        <w:rPr>
          <w:rFonts w:ascii="Arial" w:eastAsia="Arial" w:hAnsi="Arial" w:cs="Arial"/>
          <w:sz w:val="22"/>
          <w:szCs w:val="22"/>
          <w:lang w:eastAsia="ar-SA"/>
        </w:rPr>
        <w:t xml:space="preserve">na terenach oznaczonych symbolami </w:t>
      </w:r>
      <w:r w:rsidR="00CF6177" w:rsidRPr="00110EF1">
        <w:rPr>
          <w:rFonts w:ascii="Arial" w:eastAsia="Arial" w:hAnsi="Arial" w:cs="Arial"/>
          <w:sz w:val="22"/>
          <w:szCs w:val="22"/>
          <w:lang w:eastAsia="ar-SA"/>
        </w:rPr>
        <w:t>MN</w:t>
      </w:r>
      <w:r w:rsidR="003F5A89">
        <w:rPr>
          <w:rFonts w:ascii="Arial" w:eastAsia="Arial" w:hAnsi="Arial" w:cs="Arial"/>
          <w:sz w:val="22"/>
          <w:szCs w:val="22"/>
          <w:lang w:eastAsia="ar-SA"/>
        </w:rPr>
        <w:t xml:space="preserve"> dla zabudowy mieszkaniowej jednorodzinnej</w:t>
      </w:r>
      <w:r w:rsidRPr="00110EF1">
        <w:rPr>
          <w:rFonts w:ascii="Arial" w:eastAsia="Arial" w:hAnsi="Arial" w:cs="Arial"/>
          <w:sz w:val="22"/>
          <w:szCs w:val="22"/>
          <w:lang w:eastAsia="ar-SA"/>
        </w:rPr>
        <w:t>: 1000m</w:t>
      </w:r>
      <w:r w:rsidRPr="00110EF1">
        <w:rPr>
          <w:rFonts w:ascii="Arial" w:eastAsia="Arial" w:hAnsi="Arial" w:cs="Arial"/>
          <w:sz w:val="22"/>
          <w:szCs w:val="22"/>
          <w:vertAlign w:val="superscript"/>
          <w:lang w:eastAsia="ar-SA"/>
        </w:rPr>
        <w:t>2</w:t>
      </w:r>
      <w:r w:rsidRPr="00110EF1">
        <w:rPr>
          <w:rFonts w:ascii="Arial" w:eastAsia="Arial" w:hAnsi="Arial" w:cs="Arial"/>
          <w:sz w:val="22"/>
          <w:szCs w:val="22"/>
          <w:lang w:eastAsia="ar-SA"/>
        </w:rPr>
        <w:t>,</w:t>
      </w:r>
    </w:p>
    <w:p w14:paraId="6AC2D8CA" w14:textId="57B3C927" w:rsidR="003F5A89" w:rsidRPr="00110EF1" w:rsidRDefault="003F5A89" w:rsidP="00D8598F">
      <w:pPr>
        <w:pStyle w:val="Akapitzlist"/>
        <w:numPr>
          <w:ilvl w:val="0"/>
          <w:numId w:val="55"/>
        </w:num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110EF1">
        <w:rPr>
          <w:rFonts w:ascii="Arial" w:eastAsia="Arial" w:hAnsi="Arial" w:cs="Arial"/>
          <w:sz w:val="22"/>
          <w:szCs w:val="22"/>
          <w:lang w:eastAsia="ar-SA"/>
        </w:rPr>
        <w:t>na terenach oznaczonych symbolami MN</w:t>
      </w:r>
      <w:r>
        <w:rPr>
          <w:rFonts w:ascii="Arial" w:eastAsia="Arial" w:hAnsi="Arial" w:cs="Arial"/>
          <w:sz w:val="22"/>
          <w:szCs w:val="22"/>
          <w:lang w:eastAsia="ar-SA"/>
        </w:rPr>
        <w:t>U</w:t>
      </w:r>
      <w:r>
        <w:rPr>
          <w:rFonts w:ascii="Arial" w:eastAsia="Arial" w:hAnsi="Arial" w:cs="Arial"/>
          <w:sz w:val="22"/>
          <w:szCs w:val="22"/>
          <w:lang w:eastAsia="ar-SA"/>
        </w:rPr>
        <w:t xml:space="preserve"> dla zabudowy mieszkaniowej jednorodzinnej</w:t>
      </w:r>
      <w:r>
        <w:rPr>
          <w:rFonts w:ascii="Arial" w:eastAsia="Arial" w:hAnsi="Arial" w:cs="Arial"/>
          <w:sz w:val="22"/>
          <w:szCs w:val="22"/>
          <w:lang w:eastAsia="ar-SA"/>
        </w:rPr>
        <w:t xml:space="preserve"> lub mieszkaniowo-usługowej lub usługowej</w:t>
      </w:r>
      <w:r w:rsidRPr="00110EF1">
        <w:rPr>
          <w:rFonts w:ascii="Arial" w:eastAsia="Arial" w:hAnsi="Arial" w:cs="Arial"/>
          <w:sz w:val="22"/>
          <w:szCs w:val="22"/>
          <w:lang w:eastAsia="ar-SA"/>
        </w:rPr>
        <w:t>: 1000m</w:t>
      </w:r>
      <w:r w:rsidRPr="00110EF1">
        <w:rPr>
          <w:rFonts w:ascii="Arial" w:eastAsia="Arial" w:hAnsi="Arial" w:cs="Arial"/>
          <w:sz w:val="22"/>
          <w:szCs w:val="22"/>
          <w:vertAlign w:val="superscript"/>
          <w:lang w:eastAsia="ar-SA"/>
        </w:rPr>
        <w:t>2</w:t>
      </w:r>
      <w:r w:rsidRPr="00110EF1">
        <w:rPr>
          <w:rFonts w:ascii="Arial" w:eastAsia="Arial" w:hAnsi="Arial" w:cs="Arial"/>
          <w:sz w:val="22"/>
          <w:szCs w:val="22"/>
          <w:lang w:eastAsia="ar-SA"/>
        </w:rPr>
        <w:t>,</w:t>
      </w:r>
    </w:p>
    <w:p w14:paraId="5BEDB029" w14:textId="336241CC" w:rsidR="0057644F" w:rsidRPr="00BA78CC" w:rsidRDefault="0057644F" w:rsidP="00D8598F">
      <w:pPr>
        <w:pStyle w:val="Akapitzlist"/>
        <w:numPr>
          <w:ilvl w:val="0"/>
          <w:numId w:val="55"/>
        </w:numPr>
        <w:spacing w:line="100" w:lineRule="atLeast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BA78CC">
        <w:rPr>
          <w:rFonts w:ascii="Arial" w:eastAsia="Arial" w:hAnsi="Arial" w:cs="Arial"/>
          <w:sz w:val="22"/>
          <w:szCs w:val="22"/>
          <w:lang w:eastAsia="ar-SA"/>
        </w:rPr>
        <w:t>na terenie oznaczonym symbolem M</w:t>
      </w:r>
      <w:r w:rsidR="008A5080" w:rsidRPr="00BA78CC">
        <w:rPr>
          <w:rFonts w:ascii="Arial" w:eastAsia="Arial" w:hAnsi="Arial" w:cs="Arial"/>
          <w:sz w:val="22"/>
          <w:szCs w:val="22"/>
          <w:lang w:eastAsia="ar-SA"/>
        </w:rPr>
        <w:t>U</w:t>
      </w:r>
      <w:r w:rsidRPr="00BA78CC">
        <w:rPr>
          <w:rFonts w:ascii="Arial" w:eastAsia="Arial" w:hAnsi="Arial" w:cs="Arial"/>
          <w:sz w:val="22"/>
          <w:szCs w:val="22"/>
          <w:lang w:eastAsia="ar-SA"/>
        </w:rPr>
        <w:t>: dla zabudowy wielorodzinnej: 2500 m</w:t>
      </w:r>
      <w:proofErr w:type="gramStart"/>
      <w:r w:rsidRPr="00BA78CC">
        <w:rPr>
          <w:rFonts w:ascii="Arial" w:eastAsia="Arial" w:hAnsi="Arial" w:cs="Arial"/>
          <w:sz w:val="22"/>
          <w:szCs w:val="22"/>
          <w:vertAlign w:val="superscript"/>
          <w:lang w:eastAsia="ar-SA"/>
        </w:rPr>
        <w:t>2</w:t>
      </w:r>
      <w:r w:rsidRPr="00BA78CC"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="003F5A89">
        <w:rPr>
          <w:rFonts w:ascii="Arial" w:eastAsia="Arial" w:hAnsi="Arial" w:cs="Arial"/>
          <w:sz w:val="22"/>
          <w:szCs w:val="22"/>
          <w:lang w:eastAsia="ar-SA"/>
        </w:rPr>
        <w:t>,</w:t>
      </w:r>
      <w:proofErr w:type="gramEnd"/>
      <w:r w:rsidR="003F5A89">
        <w:rPr>
          <w:rFonts w:ascii="Arial" w:eastAsia="Arial" w:hAnsi="Arial" w:cs="Arial"/>
          <w:sz w:val="22"/>
          <w:szCs w:val="22"/>
          <w:lang w:eastAsia="ar-SA"/>
        </w:rPr>
        <w:t xml:space="preserve"> dla zabudowy mieszkaniowej jednorodzinnej: 800 m</w:t>
      </w:r>
      <w:r w:rsidR="003F5A89" w:rsidRPr="003F5A89">
        <w:rPr>
          <w:rFonts w:ascii="Arial" w:eastAsia="Arial" w:hAnsi="Arial" w:cs="Arial"/>
          <w:sz w:val="22"/>
          <w:szCs w:val="22"/>
          <w:vertAlign w:val="superscript"/>
          <w:lang w:eastAsia="ar-SA"/>
        </w:rPr>
        <w:t>2</w:t>
      </w:r>
      <w:r w:rsidR="003F5A89"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="0015170C">
        <w:rPr>
          <w:rFonts w:ascii="Arial" w:eastAsia="Arial" w:hAnsi="Arial" w:cs="Arial"/>
          <w:sz w:val="22"/>
          <w:szCs w:val="22"/>
          <w:lang w:eastAsia="ar-SA"/>
        </w:rPr>
        <w:t>przy czym</w:t>
      </w:r>
      <w:r w:rsidRPr="00BA78CC">
        <w:rPr>
          <w:rFonts w:ascii="Arial" w:eastAsia="Arial" w:hAnsi="Arial" w:cs="Arial"/>
          <w:sz w:val="22"/>
          <w:szCs w:val="22"/>
          <w:lang w:eastAsia="ar-SA"/>
        </w:rPr>
        <w:t xml:space="preserve"> dla zabudowy </w:t>
      </w:r>
      <w:r w:rsidR="0015170C">
        <w:rPr>
          <w:rFonts w:ascii="Arial" w:eastAsia="Arial" w:hAnsi="Arial" w:cs="Arial"/>
          <w:sz w:val="22"/>
          <w:szCs w:val="22"/>
          <w:lang w:eastAsia="ar-SA"/>
        </w:rPr>
        <w:t xml:space="preserve">mieszkaniowej </w:t>
      </w:r>
      <w:r w:rsidRPr="00BA78CC">
        <w:rPr>
          <w:rFonts w:ascii="Arial" w:eastAsia="Arial" w:hAnsi="Arial" w:cs="Arial"/>
          <w:sz w:val="22"/>
          <w:szCs w:val="22"/>
          <w:lang w:eastAsia="ar-SA"/>
        </w:rPr>
        <w:t>jednorodzinnej</w:t>
      </w:r>
      <w:r w:rsidR="004C68AF" w:rsidRPr="00BA78CC">
        <w:rPr>
          <w:rFonts w:ascii="Arial" w:eastAsia="Arial" w:hAnsi="Arial" w:cs="Arial"/>
          <w:sz w:val="22"/>
          <w:szCs w:val="22"/>
          <w:lang w:eastAsia="ar-SA"/>
        </w:rPr>
        <w:t xml:space="preserve"> szeregowej</w:t>
      </w:r>
      <w:r w:rsidR="0015170C">
        <w:rPr>
          <w:rFonts w:ascii="Arial" w:eastAsia="Arial" w:hAnsi="Arial" w:cs="Arial"/>
          <w:sz w:val="22"/>
          <w:szCs w:val="22"/>
          <w:lang w:eastAsia="ar-SA"/>
        </w:rPr>
        <w:t xml:space="preserve"> i atrialnej</w:t>
      </w:r>
      <w:r w:rsidRPr="00BA78CC">
        <w:rPr>
          <w:rFonts w:ascii="Arial" w:eastAsia="Arial" w:hAnsi="Arial" w:cs="Arial"/>
          <w:sz w:val="22"/>
          <w:szCs w:val="22"/>
          <w:lang w:eastAsia="ar-SA"/>
        </w:rPr>
        <w:t>: 250 m</w:t>
      </w:r>
      <w:r w:rsidRPr="00BA78CC">
        <w:rPr>
          <w:rFonts w:ascii="Arial" w:eastAsia="Arial" w:hAnsi="Arial" w:cs="Arial"/>
          <w:sz w:val="22"/>
          <w:szCs w:val="22"/>
          <w:vertAlign w:val="superscript"/>
          <w:lang w:eastAsia="ar-SA"/>
        </w:rPr>
        <w:t>2</w:t>
      </w:r>
      <w:r w:rsidRPr="00BA78CC">
        <w:rPr>
          <w:rFonts w:ascii="Arial" w:eastAsia="Arial" w:hAnsi="Arial" w:cs="Arial"/>
          <w:sz w:val="22"/>
          <w:szCs w:val="22"/>
          <w:lang w:eastAsia="ar-SA"/>
        </w:rPr>
        <w:t>,</w:t>
      </w:r>
    </w:p>
    <w:p w14:paraId="3B24760A" w14:textId="77777777" w:rsidR="00D8598F" w:rsidRPr="00BA78CC" w:rsidRDefault="00D8598F" w:rsidP="00D8598F">
      <w:pPr>
        <w:pStyle w:val="Akapitzlist"/>
        <w:numPr>
          <w:ilvl w:val="0"/>
          <w:numId w:val="54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BA78CC">
        <w:rPr>
          <w:rFonts w:ascii="Arial" w:eastAsia="Arial" w:hAnsi="Arial" w:cs="Arial"/>
          <w:sz w:val="22"/>
          <w:szCs w:val="22"/>
          <w:lang w:eastAsia="ar-SA"/>
        </w:rPr>
        <w:t xml:space="preserve">minimalną szerokość </w:t>
      </w:r>
      <w:r w:rsidR="00D62480" w:rsidRPr="00BA78CC">
        <w:rPr>
          <w:rFonts w:ascii="Arial" w:eastAsia="Arial" w:hAnsi="Arial" w:cs="Arial"/>
          <w:sz w:val="22"/>
          <w:szCs w:val="22"/>
          <w:lang w:eastAsia="ar-SA"/>
        </w:rPr>
        <w:t>frontu nowo</w:t>
      </w:r>
      <w:r w:rsidR="00DB4B13" w:rsidRPr="00BA78CC"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="00691A6C" w:rsidRPr="00BA78CC">
        <w:rPr>
          <w:rFonts w:ascii="Arial" w:eastAsia="Arial" w:hAnsi="Arial" w:cs="Arial"/>
          <w:sz w:val="22"/>
          <w:szCs w:val="22"/>
          <w:lang w:eastAsia="ar-SA"/>
        </w:rPr>
        <w:t>wydzielanej działki: 18 m,</w:t>
      </w:r>
    </w:p>
    <w:p w14:paraId="00D12C3D" w14:textId="77777777" w:rsidR="00D8598F" w:rsidRPr="00BA78CC" w:rsidRDefault="00D8598F" w:rsidP="00D8598F">
      <w:pPr>
        <w:pStyle w:val="Akapitzlist"/>
        <w:numPr>
          <w:ilvl w:val="0"/>
          <w:numId w:val="54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BA78CC">
        <w:rPr>
          <w:rFonts w:ascii="Arial" w:eastAsia="Arial" w:hAnsi="Arial" w:cs="Arial"/>
          <w:sz w:val="22"/>
          <w:szCs w:val="22"/>
          <w:lang w:eastAsia="ar-SA"/>
        </w:rPr>
        <w:t>kąt położenia granic działek w stosunku do pasa drogowego od 70</w:t>
      </w:r>
      <w:r w:rsidRPr="00BA78CC">
        <w:rPr>
          <w:rFonts w:ascii="Arial" w:eastAsia="Arial" w:hAnsi="Arial" w:cs="Arial"/>
          <w:sz w:val="22"/>
          <w:szCs w:val="22"/>
          <w:vertAlign w:val="superscript"/>
          <w:lang w:eastAsia="ar-SA"/>
        </w:rPr>
        <w:t>o</w:t>
      </w:r>
      <w:r w:rsidRPr="00BA78CC">
        <w:rPr>
          <w:rFonts w:ascii="Arial" w:eastAsia="Arial" w:hAnsi="Arial" w:cs="Arial"/>
          <w:sz w:val="22"/>
          <w:szCs w:val="22"/>
          <w:lang w:eastAsia="ar-SA"/>
        </w:rPr>
        <w:t xml:space="preserve"> do 110</w:t>
      </w:r>
      <w:r w:rsidRPr="00BA78CC">
        <w:rPr>
          <w:rFonts w:ascii="Arial" w:eastAsia="Arial" w:hAnsi="Arial" w:cs="Arial"/>
          <w:sz w:val="22"/>
          <w:szCs w:val="22"/>
          <w:vertAlign w:val="superscript"/>
          <w:lang w:eastAsia="ar-SA"/>
        </w:rPr>
        <w:t>o</w:t>
      </w:r>
      <w:r w:rsidRPr="00BA78CC">
        <w:rPr>
          <w:rFonts w:ascii="Arial" w:eastAsia="Arial" w:hAnsi="Arial" w:cs="Arial"/>
          <w:sz w:val="22"/>
          <w:szCs w:val="22"/>
          <w:lang w:eastAsia="ar-SA"/>
        </w:rPr>
        <w:t>,</w:t>
      </w:r>
    </w:p>
    <w:p w14:paraId="739AC206" w14:textId="77777777" w:rsidR="00D8598F" w:rsidRPr="00BA78CC" w:rsidRDefault="00D8598F" w:rsidP="00D8598F">
      <w:pPr>
        <w:pStyle w:val="Akapitzlist"/>
        <w:numPr>
          <w:ilvl w:val="0"/>
          <w:numId w:val="54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BA78CC">
        <w:rPr>
          <w:rFonts w:ascii="Arial" w:eastAsia="Arial" w:hAnsi="Arial" w:cs="Arial"/>
          <w:sz w:val="22"/>
          <w:szCs w:val="22"/>
          <w:lang w:eastAsia="ar-SA"/>
        </w:rPr>
        <w:t>w granicach obszaru planu nie ustala się granic obszarów wymagających obowiązkowego scalania i podziału nieruchomości.</w:t>
      </w:r>
    </w:p>
    <w:p w14:paraId="13126448" w14:textId="77777777" w:rsidR="00D8598F" w:rsidRPr="00BA78CC" w:rsidRDefault="00D8598F" w:rsidP="00D8598F">
      <w:pPr>
        <w:pStyle w:val="Akapitzlist"/>
        <w:spacing w:line="100" w:lineRule="atLeast"/>
        <w:ind w:left="1004"/>
        <w:jc w:val="both"/>
        <w:rPr>
          <w:rFonts w:ascii="Arial" w:eastAsia="Arial" w:hAnsi="Arial" w:cs="Arial"/>
          <w:sz w:val="22"/>
          <w:szCs w:val="22"/>
          <w:lang w:eastAsia="ar-SA"/>
        </w:rPr>
      </w:pPr>
    </w:p>
    <w:p w14:paraId="439DE62A" w14:textId="77777777" w:rsidR="00D62480" w:rsidRPr="00BA78CC" w:rsidRDefault="00805076" w:rsidP="00D62480">
      <w:pPr>
        <w:spacing w:line="100" w:lineRule="atLeast"/>
        <w:ind w:firstLine="284"/>
        <w:jc w:val="both"/>
        <w:rPr>
          <w:rFonts w:ascii="Arial" w:eastAsia="Times New Roman" w:hAnsi="Arial" w:cs="Arial"/>
          <w:b/>
          <w:bCs/>
        </w:rPr>
      </w:pPr>
      <w:r w:rsidRPr="00BA78CC">
        <w:rPr>
          <w:rFonts w:ascii="Arial" w:eastAsia="Times New Roman" w:hAnsi="Arial" w:cs="Arial"/>
          <w:b/>
          <w:bCs/>
        </w:rPr>
        <w:t>§ 11. Ustalenia do</w:t>
      </w:r>
      <w:r w:rsidR="00D62480" w:rsidRPr="00BA78CC">
        <w:rPr>
          <w:rFonts w:ascii="Arial" w:eastAsia="Times New Roman" w:hAnsi="Arial" w:cs="Arial"/>
          <w:b/>
          <w:bCs/>
        </w:rPr>
        <w:t>tyczące liczby miejsc do parkowania i sposobu ich realizacji:</w:t>
      </w:r>
    </w:p>
    <w:p w14:paraId="1B93A217" w14:textId="77777777" w:rsidR="002A45FF" w:rsidRPr="00BA78CC" w:rsidRDefault="002A45FF" w:rsidP="002A45FF">
      <w:pPr>
        <w:pStyle w:val="Akapitzlist"/>
        <w:numPr>
          <w:ilvl w:val="0"/>
          <w:numId w:val="58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>Nakazuje się realizację miejsc do parkowania dla samochodów osobowych na terenach:</w:t>
      </w:r>
    </w:p>
    <w:p w14:paraId="45B1582A" w14:textId="77777777" w:rsidR="0015170C" w:rsidRPr="00110EF1" w:rsidRDefault="0015170C" w:rsidP="0015170C">
      <w:pPr>
        <w:pStyle w:val="Akapitzlist"/>
        <w:numPr>
          <w:ilvl w:val="0"/>
          <w:numId w:val="59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</w:rPr>
      </w:pPr>
      <w:r w:rsidRPr="00110EF1">
        <w:rPr>
          <w:rFonts w:ascii="Arial" w:eastAsia="Arial" w:hAnsi="Arial" w:cs="Arial"/>
          <w:sz w:val="22"/>
          <w:szCs w:val="22"/>
        </w:rPr>
        <w:lastRenderedPageBreak/>
        <w:t>oznaczonych symbolami MN:</w:t>
      </w:r>
    </w:p>
    <w:p w14:paraId="3F902304" w14:textId="7D2E8ED1" w:rsidR="0015170C" w:rsidRPr="00BA78CC" w:rsidRDefault="0015170C" w:rsidP="0015170C">
      <w:pPr>
        <w:pStyle w:val="Akapitzlist"/>
        <w:numPr>
          <w:ilvl w:val="0"/>
          <w:numId w:val="60"/>
        </w:numPr>
        <w:spacing w:line="100" w:lineRule="atLeast"/>
        <w:ind w:left="993" w:hanging="284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>w ilości nie mniejszej niż 2/1 wydzielony lokal mieszkalny,</w:t>
      </w:r>
    </w:p>
    <w:p w14:paraId="09BE151D" w14:textId="179C2F8A" w:rsidR="00805076" w:rsidRPr="00110EF1" w:rsidRDefault="00805076" w:rsidP="002A45FF">
      <w:pPr>
        <w:pStyle w:val="Akapitzlist"/>
        <w:numPr>
          <w:ilvl w:val="0"/>
          <w:numId w:val="59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</w:rPr>
      </w:pPr>
      <w:r w:rsidRPr="00110EF1">
        <w:rPr>
          <w:rFonts w:ascii="Arial" w:eastAsia="Arial" w:hAnsi="Arial" w:cs="Arial"/>
          <w:sz w:val="22"/>
          <w:szCs w:val="22"/>
        </w:rPr>
        <w:t xml:space="preserve">oznaczonych symbolami </w:t>
      </w:r>
      <w:r w:rsidR="00CF6177" w:rsidRPr="00110EF1">
        <w:rPr>
          <w:rFonts w:ascii="Arial" w:eastAsia="Arial" w:hAnsi="Arial" w:cs="Arial"/>
          <w:sz w:val="22"/>
          <w:szCs w:val="22"/>
        </w:rPr>
        <w:t>MN</w:t>
      </w:r>
      <w:r w:rsidR="0015170C">
        <w:rPr>
          <w:rFonts w:ascii="Arial" w:eastAsia="Arial" w:hAnsi="Arial" w:cs="Arial"/>
          <w:sz w:val="22"/>
          <w:szCs w:val="22"/>
        </w:rPr>
        <w:t>U</w:t>
      </w:r>
      <w:r w:rsidRPr="00110EF1">
        <w:rPr>
          <w:rFonts w:ascii="Arial" w:eastAsia="Arial" w:hAnsi="Arial" w:cs="Arial"/>
          <w:sz w:val="22"/>
          <w:szCs w:val="22"/>
        </w:rPr>
        <w:t>:</w:t>
      </w:r>
    </w:p>
    <w:p w14:paraId="5C3CBB52" w14:textId="7E29E474" w:rsidR="002A45FF" w:rsidRPr="00BA78CC" w:rsidRDefault="002A45FF" w:rsidP="0015170C">
      <w:pPr>
        <w:pStyle w:val="Akapitzlist"/>
        <w:numPr>
          <w:ilvl w:val="0"/>
          <w:numId w:val="70"/>
        </w:numPr>
        <w:spacing w:line="100" w:lineRule="atLeast"/>
        <w:ind w:left="1134" w:hanging="425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>w ilości nie mniejszej niż 2/1 wydzielony lokal mieszkalny,</w:t>
      </w:r>
    </w:p>
    <w:p w14:paraId="20EB2510" w14:textId="3333B06A" w:rsidR="00805076" w:rsidRPr="00BA78CC" w:rsidRDefault="00805076" w:rsidP="0015170C">
      <w:pPr>
        <w:pStyle w:val="Akapitzlist"/>
        <w:numPr>
          <w:ilvl w:val="0"/>
          <w:numId w:val="70"/>
        </w:numPr>
        <w:spacing w:line="100" w:lineRule="atLeast"/>
        <w:ind w:left="993" w:hanging="284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>w ilości nie mniejszej niż 2/1 lokal usługowy,</w:t>
      </w:r>
    </w:p>
    <w:p w14:paraId="77F99C58" w14:textId="6103933F" w:rsidR="00805076" w:rsidRPr="00BA78CC" w:rsidRDefault="008A5080" w:rsidP="00805076">
      <w:pPr>
        <w:pStyle w:val="Akapitzlist"/>
        <w:numPr>
          <w:ilvl w:val="0"/>
          <w:numId w:val="59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>oznaczonego symbolem M</w:t>
      </w:r>
      <w:r w:rsidR="00805076" w:rsidRPr="00BA78CC">
        <w:rPr>
          <w:rFonts w:ascii="Arial" w:eastAsia="Arial" w:hAnsi="Arial" w:cs="Arial"/>
          <w:sz w:val="22"/>
          <w:szCs w:val="22"/>
        </w:rPr>
        <w:t>U:</w:t>
      </w:r>
    </w:p>
    <w:p w14:paraId="3DEFCB63" w14:textId="77777777" w:rsidR="00805076" w:rsidRPr="00BA78CC" w:rsidRDefault="00805076" w:rsidP="00805076">
      <w:pPr>
        <w:pStyle w:val="Akapitzlist"/>
        <w:numPr>
          <w:ilvl w:val="0"/>
          <w:numId w:val="62"/>
        </w:numPr>
        <w:spacing w:line="100" w:lineRule="atLeast"/>
        <w:ind w:left="993" w:hanging="284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>w ilości nie mniejszej niż 1/1 wydzielony lokal mieszkalny w budynku mieszkalnym wielorodzinnym,</w:t>
      </w:r>
    </w:p>
    <w:p w14:paraId="335A72B4" w14:textId="614A5EC5" w:rsidR="00805076" w:rsidRPr="00BA78CC" w:rsidRDefault="00805076" w:rsidP="00805076">
      <w:pPr>
        <w:pStyle w:val="Akapitzlist"/>
        <w:numPr>
          <w:ilvl w:val="0"/>
          <w:numId w:val="62"/>
        </w:numPr>
        <w:spacing w:line="100" w:lineRule="atLeast"/>
        <w:ind w:left="993" w:hanging="284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 xml:space="preserve">w ilości nie mniejszej niż </w:t>
      </w:r>
      <w:r w:rsidR="0015170C">
        <w:rPr>
          <w:rFonts w:ascii="Arial" w:eastAsia="Arial" w:hAnsi="Arial" w:cs="Arial"/>
          <w:sz w:val="22"/>
          <w:szCs w:val="22"/>
        </w:rPr>
        <w:t>2</w:t>
      </w:r>
      <w:r w:rsidRPr="00BA78CC">
        <w:rPr>
          <w:rFonts w:ascii="Arial" w:eastAsia="Arial" w:hAnsi="Arial" w:cs="Arial"/>
          <w:sz w:val="22"/>
          <w:szCs w:val="22"/>
        </w:rPr>
        <w:t>/1 wydzielony na lokal mieszkalny, w budynku mieszkalnym jednorodzinnym,</w:t>
      </w:r>
    </w:p>
    <w:p w14:paraId="2FEF1FC9" w14:textId="77777777" w:rsidR="00805076" w:rsidRPr="00BA78CC" w:rsidRDefault="00805076" w:rsidP="00805076">
      <w:pPr>
        <w:pStyle w:val="Akapitzlist"/>
        <w:numPr>
          <w:ilvl w:val="0"/>
          <w:numId w:val="62"/>
        </w:numPr>
        <w:spacing w:line="100" w:lineRule="atLeast"/>
        <w:ind w:left="993" w:hanging="284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>w ilości nie mniejszej niż 2/1 wydzielony lokal usługowy,</w:t>
      </w:r>
    </w:p>
    <w:p w14:paraId="59296610" w14:textId="77777777" w:rsidR="00440A90" w:rsidRPr="00BA78CC" w:rsidRDefault="00440A90" w:rsidP="00440A90">
      <w:pPr>
        <w:pStyle w:val="Akapitzlist"/>
        <w:numPr>
          <w:ilvl w:val="0"/>
          <w:numId w:val="59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>nakazuje się zapewnienie miejsc do parkowania w granicach działki, na której zlokalizowana jest inwestycja</w:t>
      </w:r>
      <w:r w:rsidR="00C566A9" w:rsidRPr="00BA78CC">
        <w:rPr>
          <w:rFonts w:ascii="Arial" w:eastAsia="Arial" w:hAnsi="Arial" w:cs="Arial"/>
          <w:sz w:val="22"/>
          <w:szCs w:val="22"/>
        </w:rPr>
        <w:t xml:space="preserve"> lub </w:t>
      </w:r>
      <w:proofErr w:type="gramStart"/>
      <w:r w:rsidR="00C566A9" w:rsidRPr="00BA78CC">
        <w:rPr>
          <w:rFonts w:ascii="Arial" w:eastAsia="Arial" w:hAnsi="Arial" w:cs="Arial"/>
          <w:sz w:val="22"/>
          <w:szCs w:val="22"/>
        </w:rPr>
        <w:t>terenu</w:t>
      </w:r>
      <w:proofErr w:type="gramEnd"/>
      <w:r w:rsidR="00C566A9" w:rsidRPr="00BA78CC">
        <w:rPr>
          <w:rFonts w:ascii="Arial" w:eastAsia="Arial" w:hAnsi="Arial" w:cs="Arial"/>
          <w:sz w:val="22"/>
          <w:szCs w:val="22"/>
        </w:rPr>
        <w:t xml:space="preserve"> do którego inwestor ma tytuł prawny</w:t>
      </w:r>
      <w:r w:rsidRPr="00BA78CC">
        <w:rPr>
          <w:rFonts w:ascii="Arial" w:eastAsia="Arial" w:hAnsi="Arial" w:cs="Arial"/>
          <w:sz w:val="22"/>
          <w:szCs w:val="22"/>
        </w:rPr>
        <w:t>;</w:t>
      </w:r>
    </w:p>
    <w:p w14:paraId="243D68DA" w14:textId="77777777" w:rsidR="00440A90" w:rsidRPr="00BA78CC" w:rsidRDefault="00440A90" w:rsidP="00440A90">
      <w:pPr>
        <w:pStyle w:val="Akapitzlist"/>
        <w:numPr>
          <w:ilvl w:val="0"/>
          <w:numId w:val="59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>w przypadku obiektów lub terenów wielofunkcyjnych, łączna liczba miejsc parkingowych wynika z sumy miejsc dla poszczególnych rodzajów przeznaczenia lub funkcji;</w:t>
      </w:r>
    </w:p>
    <w:p w14:paraId="62EC4265" w14:textId="77777777" w:rsidR="00440A90" w:rsidRPr="00BA78CC" w:rsidRDefault="00440A90" w:rsidP="00440A90">
      <w:pPr>
        <w:pStyle w:val="Akapitzlist"/>
        <w:numPr>
          <w:ilvl w:val="0"/>
          <w:numId w:val="59"/>
        </w:numPr>
        <w:spacing w:line="100" w:lineRule="atLeast"/>
        <w:ind w:left="709" w:hanging="425"/>
        <w:jc w:val="both"/>
        <w:rPr>
          <w:rFonts w:ascii="Arial" w:eastAsia="Arial" w:hAnsi="Arial" w:cs="Arial"/>
          <w:sz w:val="22"/>
          <w:szCs w:val="22"/>
        </w:rPr>
      </w:pPr>
      <w:r w:rsidRPr="00BA78CC">
        <w:rPr>
          <w:rFonts w:ascii="Arial" w:eastAsia="Arial" w:hAnsi="Arial" w:cs="Arial"/>
          <w:sz w:val="22"/>
          <w:szCs w:val="22"/>
        </w:rPr>
        <w:t>minimalną ilość miejsc parkingowych dla pojazdów zaopatrzonych w kartę parkingową ustala się zgodnie z przepisami odrębnymi w tym również dla terenów innych niż drogi publiczne, strefy ruchu i zamieszkania.</w:t>
      </w:r>
    </w:p>
    <w:p w14:paraId="1CBBF64F" w14:textId="77777777" w:rsidR="00440A90" w:rsidRPr="00BA78CC" w:rsidRDefault="00440A90" w:rsidP="00440A90">
      <w:pPr>
        <w:pStyle w:val="Akapitzlist"/>
        <w:spacing w:line="100" w:lineRule="atLeast"/>
        <w:ind w:left="993"/>
        <w:jc w:val="both"/>
        <w:rPr>
          <w:rFonts w:ascii="Arial" w:eastAsia="Arial" w:hAnsi="Arial" w:cs="Arial"/>
          <w:sz w:val="22"/>
          <w:szCs w:val="22"/>
        </w:rPr>
      </w:pPr>
    </w:p>
    <w:p w14:paraId="71E4F177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  <w:b/>
          <w:bCs/>
        </w:rPr>
        <w:t>§ 1</w:t>
      </w:r>
      <w:r w:rsidR="00440A90" w:rsidRPr="00BA78CC">
        <w:rPr>
          <w:rFonts w:ascii="Arial" w:eastAsia="Times New Roman" w:hAnsi="Arial" w:cs="Arial"/>
          <w:b/>
          <w:bCs/>
        </w:rPr>
        <w:t>2</w:t>
      </w:r>
      <w:r w:rsidRPr="00BA78CC">
        <w:rPr>
          <w:rFonts w:ascii="Arial" w:eastAsia="Times New Roman" w:hAnsi="Arial" w:cs="Arial"/>
          <w:b/>
          <w:bCs/>
        </w:rPr>
        <w:t>.</w:t>
      </w:r>
      <w:r w:rsidRPr="00BA78CC">
        <w:rPr>
          <w:rFonts w:ascii="Arial" w:eastAsia="Times New Roman" w:hAnsi="Arial" w:cs="Arial"/>
        </w:rPr>
        <w:t xml:space="preserve"> Ustalenia dotyczące zasad budowy systemów komunikacji i infrastruktury technicznej.</w:t>
      </w:r>
    </w:p>
    <w:p w14:paraId="771047FB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46A65BCC" w14:textId="623677A7" w:rsidR="00C55D77" w:rsidRPr="00BA78CC" w:rsidRDefault="000B1F11" w:rsidP="00CB40F1">
      <w:pPr>
        <w:numPr>
          <w:ilvl w:val="0"/>
          <w:numId w:val="50"/>
        </w:numPr>
        <w:tabs>
          <w:tab w:val="clear" w:pos="720"/>
        </w:tabs>
        <w:spacing w:after="0" w:line="100" w:lineRule="atLeast"/>
        <w:ind w:left="0" w:firstLine="360"/>
        <w:jc w:val="both"/>
        <w:rPr>
          <w:rFonts w:ascii="Arial" w:eastAsia="Arial" w:hAnsi="Arial" w:cs="Arial"/>
        </w:rPr>
      </w:pPr>
      <w:r w:rsidRPr="000B1F11">
        <w:rPr>
          <w:rFonts w:ascii="Arial" w:eastAsia="Arial" w:hAnsi="Arial" w:cs="Arial"/>
          <w:lang w:bidi="pl-PL"/>
        </w:rPr>
        <w:t>Dla terenów w granicach planu ustala się obsługę komunikacyjną oraz powiązanie z zewnętrznym układem komunikacyjnym poprzez układ dróg publicznych i dróg wewnętrznych zlokalizowanych poza granicami planu a bezpośrednio przyległych do jego obszaru, a także poprzez drogę publiczną wojewódzka oznaczoną symbolem KDG, drogi publiczne gminne oznaczone symbol</w:t>
      </w:r>
      <w:r>
        <w:rPr>
          <w:rFonts w:ascii="Arial" w:eastAsia="Arial" w:hAnsi="Arial" w:cs="Arial"/>
          <w:lang w:bidi="pl-PL"/>
        </w:rPr>
        <w:t>em</w:t>
      </w:r>
      <w:r w:rsidRPr="000B1F11">
        <w:rPr>
          <w:rFonts w:ascii="Arial" w:eastAsia="Arial" w:hAnsi="Arial" w:cs="Arial"/>
          <w:lang w:bidi="pl-PL"/>
        </w:rPr>
        <w:t xml:space="preserve"> KDD oraz drogi wewnętrzne, oznaczone symbolem KDW</w:t>
      </w:r>
      <w:r w:rsidR="00C55D77" w:rsidRPr="00BA78CC">
        <w:rPr>
          <w:rFonts w:ascii="Arial" w:eastAsia="Arial" w:hAnsi="Arial" w:cs="Arial"/>
        </w:rPr>
        <w:t xml:space="preserve">. </w:t>
      </w:r>
    </w:p>
    <w:p w14:paraId="771C856F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15A8E66F" w14:textId="77777777" w:rsidR="00C55D77" w:rsidRPr="00BA78CC" w:rsidRDefault="00C55D77" w:rsidP="00CB40F1">
      <w:pPr>
        <w:numPr>
          <w:ilvl w:val="0"/>
          <w:numId w:val="50"/>
        </w:numPr>
        <w:tabs>
          <w:tab w:val="clear" w:pos="720"/>
        </w:tabs>
        <w:spacing w:after="0" w:line="100" w:lineRule="atLeast"/>
        <w:ind w:left="0" w:firstLine="360"/>
        <w:jc w:val="both"/>
        <w:rPr>
          <w:rFonts w:ascii="Arial" w:eastAsia="Arial" w:hAnsi="Arial" w:cs="Arial"/>
        </w:rPr>
      </w:pPr>
      <w:r w:rsidRPr="00BA78CC">
        <w:rPr>
          <w:rFonts w:ascii="Arial" w:eastAsia="Arial" w:hAnsi="Arial" w:cs="Arial"/>
        </w:rPr>
        <w:t>W granicach planu:</w:t>
      </w:r>
    </w:p>
    <w:p w14:paraId="0B9CFDBB" w14:textId="77777777" w:rsidR="00C55D77" w:rsidRPr="00BA78CC" w:rsidRDefault="00C55D77" w:rsidP="00B539A2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BA78CC">
        <w:rPr>
          <w:rFonts w:ascii="Arial" w:hAnsi="Arial"/>
        </w:rPr>
        <w:t>W granicach planu każda z działek budowlanych przeznaczonych pod zabudowę budynkami przeznaczonymi na pobyt ludzi powinna mieć zapewnioną możliwość przyłączenia uzbrojenia działki lub bezpośrednio budynku do zewnętrznych sieci: wodociągowej, kanalizacji sa</w:t>
      </w:r>
      <w:r w:rsidR="001A0ED7" w:rsidRPr="00BA78CC">
        <w:rPr>
          <w:rFonts w:ascii="Arial" w:hAnsi="Arial"/>
        </w:rPr>
        <w:t>nitarnej i elektroenergetycznej.</w:t>
      </w:r>
    </w:p>
    <w:p w14:paraId="20BE9466" w14:textId="77777777" w:rsidR="00C55D77" w:rsidRPr="00BA78CC" w:rsidRDefault="00C55D77" w:rsidP="00B539A2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BA78CC">
        <w:rPr>
          <w:rFonts w:ascii="Arial" w:hAnsi="Arial"/>
        </w:rPr>
        <w:t>Zaopatrzenie w wodę na cele bytowe, gospodarcze i przeciwpożarowe należy realizować poprzez przyłączenie do istniejącej oraz nowoprojektowanej sieci wodociągowej.</w:t>
      </w:r>
    </w:p>
    <w:p w14:paraId="4A4FE000" w14:textId="77777777" w:rsidR="00C55D77" w:rsidRPr="00BA78CC" w:rsidRDefault="00C55D77" w:rsidP="00B539A2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BA78CC">
        <w:rPr>
          <w:rFonts w:ascii="Arial" w:hAnsi="Arial"/>
        </w:rPr>
        <w:t>Do czasu realizacji sieci wodociągowej ustala się możliwość zaopatrzenia działki budowlanej w wodę z ujęcia własnego</w:t>
      </w:r>
      <w:r w:rsidR="00A66148" w:rsidRPr="00BA78CC">
        <w:rPr>
          <w:rFonts w:ascii="Arial" w:hAnsi="Arial"/>
        </w:rPr>
        <w:t xml:space="preserve">, z zastrzeżeniem §9 ust. </w:t>
      </w:r>
      <w:r w:rsidR="00FF0232" w:rsidRPr="00BA78CC">
        <w:rPr>
          <w:rFonts w:ascii="Arial" w:hAnsi="Arial"/>
        </w:rPr>
        <w:t>5</w:t>
      </w:r>
      <w:r w:rsidR="00A66148" w:rsidRPr="00BA78CC">
        <w:rPr>
          <w:rFonts w:ascii="Arial" w:hAnsi="Arial"/>
        </w:rPr>
        <w:t xml:space="preserve"> i </w:t>
      </w:r>
      <w:r w:rsidR="00FF0232" w:rsidRPr="00BA78CC">
        <w:rPr>
          <w:rFonts w:ascii="Arial" w:hAnsi="Arial"/>
        </w:rPr>
        <w:t>6</w:t>
      </w:r>
      <w:r w:rsidRPr="00BA78CC">
        <w:rPr>
          <w:rFonts w:ascii="Arial" w:hAnsi="Arial"/>
        </w:rPr>
        <w:t>.</w:t>
      </w:r>
    </w:p>
    <w:p w14:paraId="75513CC2" w14:textId="77777777" w:rsidR="00C55D77" w:rsidRPr="00BA78CC" w:rsidRDefault="00C55D77" w:rsidP="00B539A2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BA78CC">
        <w:rPr>
          <w:rFonts w:ascii="Arial" w:hAnsi="Arial"/>
        </w:rPr>
        <w:t>Ustala się obowiązek projektowania i wykonania sieci wodociągowej w sposób uwzględniający potrzeby ochrony przeciwpożarowej zgodnie z zasadami określonymi w przepisach odrębnych dotyczących ochrony przeciwpożarowej, w tym rozmieszczenie hydrantów nadziemnych zapewniających możliwość intensywnego czerpania wody do celów przeciwpożarowych.</w:t>
      </w:r>
    </w:p>
    <w:p w14:paraId="4894D9BC" w14:textId="77777777" w:rsidR="00C55D77" w:rsidRPr="00BA78CC" w:rsidRDefault="00C55D77" w:rsidP="00B539A2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BA78CC">
        <w:rPr>
          <w:rFonts w:ascii="Arial" w:hAnsi="Arial"/>
        </w:rPr>
        <w:t xml:space="preserve">Ustala się odprowadzanie ścieków przez przyłącza do gminnej sieci kanalizacji sanitarnej, z odprowadzeniem do gminnej oczyszczalni ścieków znajdującej się poza granicami planu. </w:t>
      </w:r>
      <w:r w:rsidR="002C062B">
        <w:rPr>
          <w:rFonts w:ascii="Arial" w:hAnsi="Arial"/>
        </w:rPr>
        <w:t>D</w:t>
      </w:r>
      <w:r w:rsidRPr="00BA78CC">
        <w:rPr>
          <w:rFonts w:ascii="Arial" w:hAnsi="Arial"/>
        </w:rPr>
        <w:t>o czasu realizacji ww</w:t>
      </w:r>
      <w:r w:rsidR="00200925" w:rsidRPr="00BA78CC">
        <w:rPr>
          <w:rFonts w:ascii="Arial" w:hAnsi="Arial"/>
        </w:rPr>
        <w:t>.</w:t>
      </w:r>
      <w:r w:rsidRPr="00BA78CC">
        <w:rPr>
          <w:rFonts w:ascii="Arial" w:hAnsi="Arial"/>
        </w:rPr>
        <w:t xml:space="preserve"> systemu ustala się możliwość odprowadzenia ścieków do zbiorników bezodpływowych </w:t>
      </w:r>
      <w:r w:rsidR="0070321A" w:rsidRPr="00BA78CC">
        <w:rPr>
          <w:rFonts w:ascii="Arial" w:hAnsi="Arial"/>
        </w:rPr>
        <w:t>na zasadach określonych w przepisach odrębnych</w:t>
      </w:r>
      <w:r w:rsidRPr="00BA78CC">
        <w:rPr>
          <w:rFonts w:ascii="Arial" w:hAnsi="Arial"/>
        </w:rPr>
        <w:t>.</w:t>
      </w:r>
    </w:p>
    <w:p w14:paraId="1171D37F" w14:textId="77777777" w:rsidR="00C55D77" w:rsidRPr="00A34DD1" w:rsidRDefault="00CF6177" w:rsidP="00B539A2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A34DD1">
        <w:rPr>
          <w:rFonts w:ascii="Arial" w:hAnsi="Arial"/>
        </w:rPr>
        <w:t>Ustala się nakaz kształtowania powierzchni działek w sposób zabezpieczający sąsiednie tereny przed spływem wód opadowych i roztopowych.</w:t>
      </w:r>
    </w:p>
    <w:p w14:paraId="56CB6C94" w14:textId="4CFF541B" w:rsidR="00C55D77" w:rsidRDefault="00C55D77" w:rsidP="00B539A2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BA78CC">
        <w:rPr>
          <w:rFonts w:ascii="Arial" w:hAnsi="Arial"/>
        </w:rPr>
        <w:lastRenderedPageBreak/>
        <w:t>Wody opadowe z dróg i działek budowlanych należy odprowadzać na teren nieutwardzony i zagospodarować w granicach nieruchomości bez szkody dla gruntów sąsiednich. Alternatywnie zezwala się na inne rozwiązania zgodne z warunkami określonymi przepisami prawa wodnego i budowlanego. Wody opadowe z placów utwardzonych i dróg należy odprowadzać po ich oczyszczeniu zgodnie z przepisami odrębnymi.</w:t>
      </w:r>
    </w:p>
    <w:p w14:paraId="7962A800" w14:textId="039A9886" w:rsidR="00DE37C9" w:rsidRPr="00DE37C9" w:rsidRDefault="00DE37C9" w:rsidP="00DE37C9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DE37C9">
        <w:rPr>
          <w:rFonts w:ascii="Arial" w:hAnsi="Arial"/>
        </w:rPr>
        <w:t>Dopuszcza się roboty budowlane oraz lokalizacje sieci wodociągowej, sieci kanalizacji sanitarnej, sieci gazowej, sieci elektroenergetycznej i telekomunikacyjnej w granicach działek budowlanych z zachowaniem odpowiednich odległości od obiektów budowlanych i urządzeń uzbrojenia terenu oraz zgodnie z przepisami odrębnymi oraz w sposób niekolidujący z przeznaczeniem terenu i niepowodujący zmiany ustalonego przeznaczenia terenu elementarnego.</w:t>
      </w:r>
    </w:p>
    <w:p w14:paraId="58D3FF0F" w14:textId="308D9608" w:rsidR="00DE37C9" w:rsidRPr="00DE37C9" w:rsidRDefault="00DE37C9" w:rsidP="00DE37C9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DE37C9">
        <w:rPr>
          <w:rFonts w:ascii="Arial" w:hAnsi="Arial"/>
        </w:rPr>
        <w:t>Ustala się w robotach budowlanych sieci elektroenergetycznych SN i nN stosowanie linii napowietrznych lub kablowych, a przyłączeń elektroenergetycznych – linii kablowych.</w:t>
      </w:r>
    </w:p>
    <w:p w14:paraId="7A4A71A9" w14:textId="28174B89" w:rsidR="00DE37C9" w:rsidRPr="00BA78CC" w:rsidRDefault="00DE37C9" w:rsidP="00DE37C9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DE37C9">
        <w:rPr>
          <w:rFonts w:ascii="Arial" w:hAnsi="Arial"/>
        </w:rPr>
        <w:t xml:space="preserve">Dopuszcza się uzupełnienie zasilania w energię elektryczną wytwarzaną przez </w:t>
      </w:r>
      <w:proofErr w:type="spellStart"/>
      <w:r w:rsidRPr="00DE37C9">
        <w:rPr>
          <w:rFonts w:ascii="Arial" w:hAnsi="Arial"/>
        </w:rPr>
        <w:t>mikroinstalacje</w:t>
      </w:r>
      <w:proofErr w:type="spellEnd"/>
      <w:r w:rsidRPr="00DE37C9">
        <w:rPr>
          <w:rFonts w:ascii="Arial" w:hAnsi="Arial"/>
        </w:rPr>
        <w:t xml:space="preserve"> odnawialnego źródła energii.</w:t>
      </w:r>
    </w:p>
    <w:p w14:paraId="1CBCDFF4" w14:textId="77777777" w:rsidR="00C55D77" w:rsidRPr="00BA78CC" w:rsidRDefault="00C55D77" w:rsidP="00B539A2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BA78CC">
        <w:rPr>
          <w:rFonts w:ascii="Arial" w:hAnsi="Arial"/>
        </w:rPr>
        <w:t>Dopuszcza się na dostosowanie istniejących stacji transformatorowych do zwiększonego poboru mocy.</w:t>
      </w:r>
    </w:p>
    <w:p w14:paraId="14E84EE9" w14:textId="3EA3609A" w:rsidR="00C55D77" w:rsidRPr="00BA78CC" w:rsidRDefault="00C55D77" w:rsidP="00B539A2">
      <w:pPr>
        <w:numPr>
          <w:ilvl w:val="0"/>
          <w:numId w:val="11"/>
        </w:numPr>
        <w:suppressAutoHyphens w:val="0"/>
        <w:spacing w:after="0"/>
        <w:jc w:val="both"/>
        <w:rPr>
          <w:rFonts w:ascii="Arial" w:hAnsi="Arial"/>
        </w:rPr>
      </w:pPr>
      <w:r w:rsidRPr="00BA78CC">
        <w:rPr>
          <w:rFonts w:ascii="Arial" w:hAnsi="Arial"/>
        </w:rPr>
        <w:t xml:space="preserve">Dopuszcza się lokalizację </w:t>
      </w:r>
      <w:r w:rsidR="00DE37C9" w:rsidRPr="00DE37C9">
        <w:rPr>
          <w:rFonts w:ascii="Arial" w:hAnsi="Arial"/>
        </w:rPr>
        <w:t>sieci wodociągowej, sieci kanalizacji sanitarnej, sieci gazowej, sieci elektroenergetycznej i telekomunikacyjnej</w:t>
      </w:r>
      <w:r w:rsidR="00DE37C9" w:rsidRPr="00BA78CC">
        <w:rPr>
          <w:rFonts w:ascii="Arial" w:hAnsi="Arial"/>
        </w:rPr>
        <w:t xml:space="preserve"> </w:t>
      </w:r>
      <w:r w:rsidRPr="00BA78CC">
        <w:rPr>
          <w:rFonts w:ascii="Arial" w:hAnsi="Arial"/>
        </w:rPr>
        <w:t>w liniach rozgraniczających pasów drogowych dróg publicznych</w:t>
      </w:r>
      <w:r w:rsidR="006E7390" w:rsidRPr="00BA78CC">
        <w:rPr>
          <w:rFonts w:ascii="Arial" w:hAnsi="Arial"/>
        </w:rPr>
        <w:t xml:space="preserve"> oznaczonych symbolami KDG </w:t>
      </w:r>
      <w:r w:rsidRPr="00BA78CC">
        <w:rPr>
          <w:rFonts w:ascii="Arial" w:hAnsi="Arial"/>
        </w:rPr>
        <w:t xml:space="preserve">zgodnie z przepisami odrębnymi oraz z zachowaniem odpowiednich odległości od obiektów budowlanych i urządzeń uzbrojenia terenu. </w:t>
      </w:r>
    </w:p>
    <w:p w14:paraId="2F280E1F" w14:textId="77777777" w:rsidR="00C55D77" w:rsidRPr="00BA78CC" w:rsidRDefault="00C55D77" w:rsidP="00C55D77">
      <w:pPr>
        <w:suppressAutoHyphens w:val="0"/>
        <w:spacing w:after="0"/>
        <w:ind w:left="720"/>
        <w:jc w:val="both"/>
        <w:rPr>
          <w:rFonts w:ascii="Arial" w:hAnsi="Arial"/>
        </w:rPr>
      </w:pPr>
    </w:p>
    <w:p w14:paraId="2EB28E0F" w14:textId="77777777" w:rsidR="00110EF1" w:rsidRDefault="00A34DD1" w:rsidP="00110EF1">
      <w:pPr>
        <w:numPr>
          <w:ilvl w:val="0"/>
          <w:numId w:val="50"/>
        </w:numPr>
        <w:tabs>
          <w:tab w:val="clear" w:pos="720"/>
        </w:tabs>
        <w:spacing w:after="0" w:line="100" w:lineRule="atLeast"/>
        <w:ind w:left="0" w:firstLine="360"/>
        <w:jc w:val="both"/>
        <w:rPr>
          <w:rFonts w:ascii="Arial" w:eastAsia="Arial" w:hAnsi="Arial" w:cs="Arial"/>
        </w:rPr>
      </w:pPr>
      <w:r w:rsidRPr="00227900">
        <w:rPr>
          <w:rFonts w:ascii="Arial" w:eastAsia="Arial" w:hAnsi="Arial" w:cs="Arial"/>
        </w:rPr>
        <w:t>W granicach planu w zakresie gospodarki odpadami obowiązują właściwe przepisy odrębne.</w:t>
      </w:r>
    </w:p>
    <w:p w14:paraId="1300A447" w14:textId="77777777" w:rsidR="00110EF1" w:rsidRDefault="00110EF1" w:rsidP="00110EF1">
      <w:pPr>
        <w:spacing w:after="0" w:line="100" w:lineRule="atLeast"/>
        <w:ind w:left="360"/>
        <w:jc w:val="both"/>
        <w:rPr>
          <w:rFonts w:ascii="Arial" w:eastAsia="Arial" w:hAnsi="Arial" w:cs="Arial"/>
        </w:rPr>
      </w:pPr>
    </w:p>
    <w:p w14:paraId="1AAAEE91" w14:textId="77777777" w:rsidR="00C55D77" w:rsidRPr="00110EF1" w:rsidRDefault="00A34DD1" w:rsidP="00110EF1">
      <w:pPr>
        <w:numPr>
          <w:ilvl w:val="0"/>
          <w:numId w:val="50"/>
        </w:numPr>
        <w:tabs>
          <w:tab w:val="clear" w:pos="720"/>
        </w:tabs>
        <w:spacing w:after="0" w:line="100" w:lineRule="atLeast"/>
        <w:ind w:left="0" w:firstLine="360"/>
        <w:jc w:val="both"/>
        <w:rPr>
          <w:rFonts w:ascii="Arial" w:eastAsia="Arial" w:hAnsi="Arial" w:cs="Arial"/>
        </w:rPr>
      </w:pPr>
      <w:r w:rsidRPr="00110EF1">
        <w:rPr>
          <w:rFonts w:ascii="Arial" w:eastAsia="Arial" w:hAnsi="Arial" w:cs="Arial"/>
        </w:rPr>
        <w:t>W granicach planu w zakresie zaopatrzenie w ciepło ustala się wyposażenie budynków w urządzenia o wysokiej sprawności, które przy wytwarzaniu energii</w:t>
      </w:r>
      <w:r w:rsidRPr="00110EF1">
        <w:rPr>
          <w:rFonts w:ascii="Arial" w:eastAsia="Times New Roman" w:hAnsi="Arial" w:cs="Arial"/>
        </w:rPr>
        <w:t xml:space="preserve"> cieplnej nie będą powodowały przekroczenia dopuszczalnych zawartości substancji szkodliwych w powietrzu zgodnie z obowiązującymi przepisami odrębnymi.</w:t>
      </w:r>
    </w:p>
    <w:p w14:paraId="2A8F020D" w14:textId="77777777" w:rsidR="00110EF1" w:rsidRDefault="00110EF1" w:rsidP="00110EF1">
      <w:pPr>
        <w:spacing w:after="0" w:line="100" w:lineRule="atLeast"/>
        <w:ind w:left="360"/>
        <w:jc w:val="both"/>
        <w:rPr>
          <w:rFonts w:ascii="Arial" w:eastAsia="Arial" w:hAnsi="Arial" w:cs="Arial"/>
        </w:rPr>
      </w:pPr>
    </w:p>
    <w:p w14:paraId="4B4E6A3D" w14:textId="77777777" w:rsidR="00C55D77" w:rsidRPr="00BA78CC" w:rsidRDefault="00C55D77" w:rsidP="00CB40F1">
      <w:pPr>
        <w:numPr>
          <w:ilvl w:val="0"/>
          <w:numId w:val="50"/>
        </w:numPr>
        <w:tabs>
          <w:tab w:val="clear" w:pos="720"/>
        </w:tabs>
        <w:spacing w:after="0" w:line="100" w:lineRule="atLeast"/>
        <w:ind w:left="0" w:firstLine="360"/>
        <w:jc w:val="both"/>
        <w:rPr>
          <w:rFonts w:ascii="Arial" w:eastAsia="Arial" w:hAnsi="Arial" w:cs="Arial"/>
        </w:rPr>
      </w:pPr>
      <w:r w:rsidRPr="00BA78CC">
        <w:rPr>
          <w:rFonts w:ascii="Arial" w:eastAsia="Arial" w:hAnsi="Arial" w:cs="Arial"/>
        </w:rPr>
        <w:t>W granicach planu ustala się realizację: sieć kanalizacji sanitarnej i sieci wodociągowej jako inwestycji z zakresu infrastruktury technicznej, należących do zadań własnych gminy.</w:t>
      </w:r>
    </w:p>
    <w:p w14:paraId="1A4E84DF" w14:textId="77777777" w:rsidR="00C55D77" w:rsidRPr="00BA78CC" w:rsidRDefault="00C55D77" w:rsidP="00C55D77">
      <w:pPr>
        <w:spacing w:after="0" w:line="100" w:lineRule="atLeast"/>
        <w:jc w:val="both"/>
        <w:rPr>
          <w:rFonts w:ascii="Arial" w:eastAsia="Times New Roman" w:hAnsi="Arial" w:cs="Arial"/>
        </w:rPr>
      </w:pPr>
    </w:p>
    <w:p w14:paraId="514C2944" w14:textId="77777777" w:rsidR="007E79B7" w:rsidRPr="00BA78CC" w:rsidRDefault="007E79B7" w:rsidP="007E79B7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  <w:r w:rsidRPr="00BA78CC">
        <w:rPr>
          <w:rFonts w:ascii="Arial" w:eastAsia="Times New Roman" w:hAnsi="Arial" w:cs="Arial"/>
          <w:b/>
          <w:bCs/>
        </w:rPr>
        <w:t>§ 1</w:t>
      </w:r>
      <w:r w:rsidR="00440A90" w:rsidRPr="00BA78CC">
        <w:rPr>
          <w:rFonts w:ascii="Arial" w:eastAsia="Times New Roman" w:hAnsi="Arial" w:cs="Arial"/>
          <w:b/>
          <w:bCs/>
        </w:rPr>
        <w:t>3</w:t>
      </w:r>
      <w:r w:rsidRPr="00BA78CC">
        <w:rPr>
          <w:rFonts w:ascii="Arial" w:eastAsia="Times New Roman" w:hAnsi="Arial" w:cs="Arial"/>
          <w:bCs/>
        </w:rPr>
        <w:t>. Lokalizacje inwestycji celu publicznego, o których mowa w przepisach art. 2 pkt 5 ustawy o planowaniu i zagospodarowaniu przestrzennym.</w:t>
      </w:r>
    </w:p>
    <w:p w14:paraId="71D7EFC4" w14:textId="77777777" w:rsidR="007E79B7" w:rsidRPr="00BA78CC" w:rsidRDefault="007E79B7" w:rsidP="007E79B7">
      <w:pPr>
        <w:spacing w:after="0" w:line="100" w:lineRule="atLeast"/>
        <w:ind w:left="426"/>
        <w:jc w:val="both"/>
        <w:rPr>
          <w:rFonts w:ascii="Arial" w:eastAsia="Times New Roman" w:hAnsi="Arial" w:cs="Arial"/>
        </w:rPr>
      </w:pPr>
    </w:p>
    <w:p w14:paraId="041618C9" w14:textId="77777777" w:rsidR="007E79B7" w:rsidRPr="00BA78CC" w:rsidRDefault="007E79B7" w:rsidP="00CB40F1">
      <w:pPr>
        <w:numPr>
          <w:ilvl w:val="0"/>
          <w:numId w:val="51"/>
        </w:numPr>
        <w:tabs>
          <w:tab w:val="clear" w:pos="720"/>
        </w:tabs>
        <w:spacing w:after="0" w:line="100" w:lineRule="atLeast"/>
        <w:ind w:left="0" w:firstLine="360"/>
        <w:jc w:val="both"/>
        <w:rPr>
          <w:rFonts w:ascii="Arial" w:eastAsia="Arial" w:hAnsi="Arial" w:cs="Arial"/>
        </w:rPr>
      </w:pPr>
      <w:r w:rsidRPr="00110EF1">
        <w:rPr>
          <w:rFonts w:ascii="Arial" w:eastAsia="Arial" w:hAnsi="Arial" w:cs="Arial"/>
        </w:rPr>
        <w:t xml:space="preserve">Tereny oznaczone w rysunku planu symbolami </w:t>
      </w:r>
      <w:r w:rsidR="00CF6177" w:rsidRPr="00110EF1">
        <w:rPr>
          <w:rFonts w:ascii="Arial" w:eastAsia="Arial" w:hAnsi="Arial" w:cs="Arial"/>
        </w:rPr>
        <w:t>1KDG</w:t>
      </w:r>
      <w:r w:rsidRPr="00110EF1">
        <w:rPr>
          <w:rFonts w:ascii="Arial" w:eastAsia="Arial" w:hAnsi="Arial" w:cs="Arial"/>
        </w:rPr>
        <w:t xml:space="preserve"> stanowią ustalone w planie</w:t>
      </w:r>
      <w:r w:rsidRPr="00BA78CC">
        <w:rPr>
          <w:rFonts w:ascii="Arial" w:eastAsia="Arial" w:hAnsi="Arial" w:cs="Arial"/>
        </w:rPr>
        <w:t xml:space="preserve"> lokalizacje inwestycji celu publicznego o znaczeniu ponadlokalnym, o których mowa przepisach art. 2 pkt 5 ustawy o planowaniu i zagospodarowaniu przestrzennym.</w:t>
      </w:r>
    </w:p>
    <w:p w14:paraId="5EC17DC2" w14:textId="77777777" w:rsidR="007E79B7" w:rsidRPr="00BA78CC" w:rsidRDefault="007E79B7" w:rsidP="00CB40F1">
      <w:pPr>
        <w:spacing w:after="0" w:line="100" w:lineRule="atLeast"/>
        <w:ind w:left="360"/>
        <w:jc w:val="both"/>
        <w:rPr>
          <w:rFonts w:ascii="Arial" w:eastAsia="Arial" w:hAnsi="Arial" w:cs="Arial"/>
        </w:rPr>
      </w:pPr>
    </w:p>
    <w:p w14:paraId="400251CB" w14:textId="77777777" w:rsidR="007E79B7" w:rsidRPr="00BA78CC" w:rsidRDefault="00B05A0A" w:rsidP="00CB40F1">
      <w:pPr>
        <w:numPr>
          <w:ilvl w:val="0"/>
          <w:numId w:val="51"/>
        </w:numPr>
        <w:tabs>
          <w:tab w:val="clear" w:pos="720"/>
        </w:tabs>
        <w:spacing w:after="0" w:line="100" w:lineRule="atLeast"/>
        <w:ind w:left="0" w:firstLine="360"/>
        <w:jc w:val="both"/>
        <w:rPr>
          <w:rFonts w:ascii="Arial" w:eastAsia="Arial" w:hAnsi="Arial" w:cs="Arial"/>
        </w:rPr>
      </w:pPr>
      <w:r w:rsidRPr="00BA78CC">
        <w:rPr>
          <w:rFonts w:ascii="Arial" w:eastAsia="Arial" w:hAnsi="Arial" w:cs="Arial"/>
        </w:rPr>
        <w:t>Realizacja sieć kanalizacji sanitarnej i sieci wodociągowej oraz tereny oznaczone na </w:t>
      </w:r>
      <w:r w:rsidR="007E79B7" w:rsidRPr="00BA78CC">
        <w:rPr>
          <w:rFonts w:ascii="Arial" w:eastAsia="Arial" w:hAnsi="Arial" w:cs="Arial"/>
        </w:rPr>
        <w:t xml:space="preserve">rysunku planu symbolami </w:t>
      </w:r>
      <w:r w:rsidR="00F46315" w:rsidRPr="00BA78CC">
        <w:rPr>
          <w:rFonts w:ascii="Arial" w:eastAsia="Arial" w:hAnsi="Arial" w:cs="Arial"/>
        </w:rPr>
        <w:t>KDD</w:t>
      </w:r>
      <w:r w:rsidR="007E79B7" w:rsidRPr="00BA78CC">
        <w:rPr>
          <w:rFonts w:ascii="Arial" w:eastAsia="Arial" w:hAnsi="Arial" w:cs="Arial"/>
        </w:rPr>
        <w:t xml:space="preserve"> stanowią ustalone w planie lokalizacje inwestycji celu publicznego o znaczeniu lokalnym, o których mowa przepisach art. 2 pkt 5 ustawy o planowaniu i zagospodarowaniu przestrzennym</w:t>
      </w:r>
      <w:r w:rsidR="00CB40F1" w:rsidRPr="00BA78CC">
        <w:rPr>
          <w:rFonts w:ascii="Arial" w:eastAsia="Arial" w:hAnsi="Arial" w:cs="Arial"/>
        </w:rPr>
        <w:t>.</w:t>
      </w:r>
    </w:p>
    <w:p w14:paraId="3408BC2D" w14:textId="77777777" w:rsidR="007E79B7" w:rsidRPr="00BA78CC" w:rsidRDefault="007E79B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4E27E59C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  <w:r w:rsidRPr="00BA78CC">
        <w:rPr>
          <w:rFonts w:ascii="Arial" w:eastAsia="Times New Roman" w:hAnsi="Arial" w:cs="Arial"/>
          <w:b/>
          <w:bCs/>
        </w:rPr>
        <w:t>§ 1</w:t>
      </w:r>
      <w:r w:rsidR="00440A90" w:rsidRPr="00BA78CC">
        <w:rPr>
          <w:rFonts w:ascii="Arial" w:eastAsia="Times New Roman" w:hAnsi="Arial" w:cs="Arial"/>
          <w:b/>
          <w:bCs/>
        </w:rPr>
        <w:t>4</w:t>
      </w:r>
      <w:r w:rsidRPr="00BA78CC">
        <w:rPr>
          <w:rFonts w:ascii="Arial" w:eastAsia="Times New Roman" w:hAnsi="Arial" w:cs="Arial"/>
          <w:bCs/>
        </w:rPr>
        <w:t>. Granice i sposoby zagospodarowania terenów i obiektów podlegających ochronie, ustalonych na podstawie przepisów odrębnych.</w:t>
      </w:r>
    </w:p>
    <w:p w14:paraId="6BA074A6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</w:p>
    <w:p w14:paraId="05A8027D" w14:textId="77777777" w:rsidR="00C55D77" w:rsidRPr="00BA78CC" w:rsidRDefault="00C55D77" w:rsidP="00CB40F1">
      <w:pPr>
        <w:numPr>
          <w:ilvl w:val="0"/>
          <w:numId w:val="52"/>
        </w:numPr>
        <w:tabs>
          <w:tab w:val="clear" w:pos="720"/>
        </w:tabs>
        <w:spacing w:after="0" w:line="100" w:lineRule="atLeast"/>
        <w:ind w:left="0" w:firstLine="349"/>
        <w:jc w:val="both"/>
        <w:rPr>
          <w:rFonts w:ascii="Arial" w:eastAsia="Arial" w:hAnsi="Arial" w:cs="Arial"/>
        </w:rPr>
      </w:pPr>
      <w:r w:rsidRPr="00BA78CC">
        <w:rPr>
          <w:rFonts w:ascii="Arial" w:eastAsia="Arial" w:hAnsi="Arial" w:cs="Arial"/>
        </w:rPr>
        <w:t>Obszar objęty planem, położony jest w zasięgu Głównego Zbiornika Wód Podziemnych nr 21</w:t>
      </w:r>
      <w:r w:rsidR="006E7390" w:rsidRPr="00BA78CC">
        <w:rPr>
          <w:rFonts w:ascii="Arial" w:eastAsia="Arial" w:hAnsi="Arial" w:cs="Arial"/>
        </w:rPr>
        <w:t>5</w:t>
      </w:r>
      <w:r w:rsidRPr="00BA78CC">
        <w:rPr>
          <w:rFonts w:ascii="Arial" w:eastAsia="Arial" w:hAnsi="Arial" w:cs="Arial"/>
        </w:rPr>
        <w:t xml:space="preserve"> "</w:t>
      </w:r>
      <w:r w:rsidR="006E7390" w:rsidRPr="00BA78CC">
        <w:rPr>
          <w:rFonts w:ascii="Arial" w:eastAsia="Arial" w:hAnsi="Arial" w:cs="Arial"/>
        </w:rPr>
        <w:t xml:space="preserve">Subniecka </w:t>
      </w:r>
      <w:r w:rsidR="004B3996" w:rsidRPr="00BA78CC">
        <w:rPr>
          <w:rFonts w:ascii="Arial" w:eastAsia="Arial" w:hAnsi="Arial" w:cs="Arial"/>
        </w:rPr>
        <w:t>Warszawska</w:t>
      </w:r>
      <w:r w:rsidRPr="00BA78CC">
        <w:rPr>
          <w:rFonts w:ascii="Arial" w:eastAsia="Arial" w:hAnsi="Arial" w:cs="Arial"/>
        </w:rPr>
        <w:t>"</w:t>
      </w:r>
      <w:r w:rsidR="004527B1" w:rsidRPr="00BA78CC">
        <w:rPr>
          <w:rFonts w:ascii="Arial" w:eastAsia="Arial" w:hAnsi="Arial" w:cs="Arial"/>
        </w:rPr>
        <w:t xml:space="preserve"> oraz Głównego Zbiornika Wód Podziemnych nr 214 "Działdowo".</w:t>
      </w:r>
    </w:p>
    <w:p w14:paraId="19742465" w14:textId="77777777" w:rsidR="00156D18" w:rsidRPr="00BA78CC" w:rsidRDefault="00156D18" w:rsidP="00156D18">
      <w:pPr>
        <w:spacing w:after="0" w:line="100" w:lineRule="atLeast"/>
        <w:ind w:left="349"/>
        <w:jc w:val="both"/>
        <w:rPr>
          <w:rFonts w:ascii="Arial" w:eastAsia="Arial" w:hAnsi="Arial" w:cs="Arial"/>
        </w:rPr>
      </w:pPr>
    </w:p>
    <w:p w14:paraId="17A4E5E6" w14:textId="77777777" w:rsidR="00C55D77" w:rsidRPr="00BA78CC" w:rsidRDefault="00C55D77" w:rsidP="00CB40F1">
      <w:pPr>
        <w:numPr>
          <w:ilvl w:val="0"/>
          <w:numId w:val="52"/>
        </w:numPr>
        <w:tabs>
          <w:tab w:val="clear" w:pos="720"/>
        </w:tabs>
        <w:spacing w:after="0" w:line="100" w:lineRule="atLeast"/>
        <w:ind w:left="0" w:firstLine="360"/>
        <w:jc w:val="both"/>
        <w:rPr>
          <w:rFonts w:ascii="Arial" w:eastAsia="Arial" w:hAnsi="Arial" w:cs="Arial"/>
        </w:rPr>
      </w:pPr>
      <w:r w:rsidRPr="00BA78CC">
        <w:rPr>
          <w:rFonts w:ascii="Arial" w:eastAsia="Arial" w:hAnsi="Arial" w:cs="Arial"/>
        </w:rPr>
        <w:t xml:space="preserve">Obszar objęty planem położony </w:t>
      </w:r>
      <w:r w:rsidR="00A34DD1">
        <w:rPr>
          <w:rFonts w:ascii="Arial" w:eastAsia="Arial" w:hAnsi="Arial" w:cs="Arial"/>
        </w:rPr>
        <w:t>jest poza</w:t>
      </w:r>
      <w:r w:rsidR="00F46315" w:rsidRPr="00BA78CC">
        <w:rPr>
          <w:rFonts w:ascii="Arial" w:eastAsia="Arial" w:hAnsi="Arial" w:cs="Arial"/>
        </w:rPr>
        <w:t xml:space="preserve"> granica</w:t>
      </w:r>
      <w:r w:rsidR="00A34DD1">
        <w:rPr>
          <w:rFonts w:ascii="Arial" w:eastAsia="Arial" w:hAnsi="Arial" w:cs="Arial"/>
        </w:rPr>
        <w:t>mi</w:t>
      </w:r>
      <w:r w:rsidRPr="00BA78CC">
        <w:rPr>
          <w:rFonts w:ascii="Arial" w:eastAsia="Arial" w:hAnsi="Arial" w:cs="Arial"/>
        </w:rPr>
        <w:t xml:space="preserve"> Aglomeracji Działdowo </w:t>
      </w:r>
      <w:r w:rsidR="00A34DD1" w:rsidRPr="00BA78CC">
        <w:rPr>
          <w:rFonts w:ascii="Arial" w:eastAsia="Arial" w:hAnsi="Arial" w:cs="Arial"/>
        </w:rPr>
        <w:t>ustanowion</w:t>
      </w:r>
      <w:r w:rsidR="00A34DD1">
        <w:rPr>
          <w:rFonts w:ascii="Arial" w:eastAsia="Arial" w:hAnsi="Arial" w:cs="Arial"/>
        </w:rPr>
        <w:t>ej</w:t>
      </w:r>
      <w:r w:rsidR="00A34DD1" w:rsidRPr="00BA78CC">
        <w:rPr>
          <w:rFonts w:ascii="Arial" w:eastAsia="Arial" w:hAnsi="Arial" w:cs="Arial"/>
        </w:rPr>
        <w:t xml:space="preserve"> </w:t>
      </w:r>
      <w:r w:rsidRPr="00BA78CC">
        <w:rPr>
          <w:rFonts w:ascii="Arial" w:eastAsia="Arial" w:hAnsi="Arial" w:cs="Arial"/>
        </w:rPr>
        <w:t>przepisami odrębnymi dot. gospodarki ściekowej.</w:t>
      </w:r>
    </w:p>
    <w:p w14:paraId="2C146CAB" w14:textId="77777777" w:rsidR="00156D18" w:rsidRPr="00BA78CC" w:rsidRDefault="00156D18" w:rsidP="00156D18">
      <w:pPr>
        <w:spacing w:after="0" w:line="100" w:lineRule="atLeast"/>
        <w:ind w:left="360"/>
        <w:jc w:val="both"/>
        <w:rPr>
          <w:rFonts w:ascii="Arial" w:eastAsia="Arial" w:hAnsi="Arial" w:cs="Arial"/>
        </w:rPr>
      </w:pPr>
    </w:p>
    <w:p w14:paraId="269993DF" w14:textId="77777777" w:rsidR="00582CA1" w:rsidRDefault="00C16647" w:rsidP="00A34DD1">
      <w:pPr>
        <w:numPr>
          <w:ilvl w:val="0"/>
          <w:numId w:val="52"/>
        </w:numPr>
        <w:tabs>
          <w:tab w:val="clear" w:pos="720"/>
        </w:tabs>
        <w:spacing w:after="0" w:line="100" w:lineRule="atLeast"/>
        <w:ind w:left="0" w:firstLine="360"/>
        <w:jc w:val="both"/>
        <w:rPr>
          <w:rFonts w:ascii="Arial" w:eastAsia="Arial" w:hAnsi="Arial" w:cs="Arial"/>
        </w:rPr>
      </w:pPr>
      <w:r w:rsidRPr="00BA78CC">
        <w:rPr>
          <w:rFonts w:ascii="Arial" w:eastAsia="Arial" w:hAnsi="Arial" w:cs="Arial"/>
        </w:rPr>
        <w:t>W granicach planu występuje część udokumentowanego złoża kruszywa naturalnego „Komorniki” oznaczonego na rysunku planu.</w:t>
      </w:r>
    </w:p>
    <w:p w14:paraId="6CCA8AE1" w14:textId="77777777" w:rsidR="00CB40F1" w:rsidRPr="00BA78CC" w:rsidRDefault="00CB40F1" w:rsidP="00CB40F1">
      <w:pPr>
        <w:spacing w:after="0" w:line="100" w:lineRule="atLeast"/>
        <w:ind w:left="360"/>
        <w:jc w:val="both"/>
        <w:rPr>
          <w:rFonts w:ascii="Arial" w:eastAsia="Arial" w:hAnsi="Arial" w:cs="Arial"/>
        </w:rPr>
      </w:pPr>
    </w:p>
    <w:p w14:paraId="313ED4C6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  <w:r w:rsidRPr="00BA78CC">
        <w:rPr>
          <w:rFonts w:ascii="Arial" w:eastAsia="Times New Roman" w:hAnsi="Arial" w:cs="Arial"/>
          <w:b/>
          <w:bCs/>
        </w:rPr>
        <w:t>§ 1</w:t>
      </w:r>
      <w:r w:rsidR="00440A90" w:rsidRPr="00BA78CC">
        <w:rPr>
          <w:rFonts w:ascii="Arial" w:eastAsia="Times New Roman" w:hAnsi="Arial" w:cs="Arial"/>
          <w:b/>
          <w:bCs/>
        </w:rPr>
        <w:t>5</w:t>
      </w:r>
      <w:r w:rsidRPr="00BA78CC">
        <w:rPr>
          <w:rFonts w:ascii="Arial" w:eastAsia="Times New Roman" w:hAnsi="Arial" w:cs="Arial"/>
          <w:bCs/>
        </w:rPr>
        <w:t>. Ustalenia dotyczące tymczasowego zagospodarowania, urządzania i użytkowania terenów.</w:t>
      </w:r>
    </w:p>
    <w:p w14:paraId="52756D4C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Cs/>
        </w:rPr>
      </w:pPr>
    </w:p>
    <w:p w14:paraId="7DEECD61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</w:rPr>
      </w:pPr>
      <w:r w:rsidRPr="00BA78CC">
        <w:rPr>
          <w:rFonts w:ascii="Arial" w:eastAsia="Times New Roman" w:hAnsi="Arial" w:cs="Arial"/>
          <w:bCs/>
        </w:rPr>
        <w:t>1. W graniach planu ustala się zakaz lokalizowania tymczasowych obiektów budowlanych, w tym przyłączeń takich obiektów do sieci i urządzeń infrastruktury technicznej, z wyjątkiem lokalizacji zapleczy budowy w rozumieniu właściwych przepisów budowlanych.</w:t>
      </w:r>
    </w:p>
    <w:p w14:paraId="4D49FB19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2A32C779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  <w:b/>
          <w:bCs/>
        </w:rPr>
        <w:t>§ 1</w:t>
      </w:r>
      <w:r w:rsidR="00440A90" w:rsidRPr="00BA78CC">
        <w:rPr>
          <w:rFonts w:ascii="Arial" w:eastAsia="Times New Roman" w:hAnsi="Arial" w:cs="Arial"/>
          <w:b/>
          <w:bCs/>
        </w:rPr>
        <w:t>6</w:t>
      </w:r>
      <w:r w:rsidRPr="00BA78CC">
        <w:rPr>
          <w:rFonts w:ascii="Arial" w:eastAsia="Times New Roman" w:hAnsi="Arial" w:cs="Arial"/>
          <w:b/>
          <w:bCs/>
        </w:rPr>
        <w:t>.</w:t>
      </w:r>
      <w:r w:rsidRPr="00BA78CC">
        <w:rPr>
          <w:rFonts w:ascii="Arial" w:eastAsia="Times New Roman" w:hAnsi="Arial" w:cs="Arial"/>
        </w:rPr>
        <w:t xml:space="preserve"> Ustalenia do</w:t>
      </w:r>
      <w:r w:rsidR="004B3996" w:rsidRPr="00BA78CC">
        <w:rPr>
          <w:rFonts w:ascii="Arial" w:eastAsia="Times New Roman" w:hAnsi="Arial" w:cs="Arial"/>
        </w:rPr>
        <w:t xml:space="preserve">tyczące stawek z tytułu art. 36 </w:t>
      </w:r>
      <w:r w:rsidRPr="00BA78CC">
        <w:rPr>
          <w:rFonts w:ascii="Arial" w:eastAsia="Times New Roman" w:hAnsi="Arial" w:cs="Arial"/>
        </w:rPr>
        <w:t>ust. 4 ustawy o planowaniu i zagospodarowaniu przestrzennym:</w:t>
      </w:r>
    </w:p>
    <w:p w14:paraId="791B3B2E" w14:textId="77777777" w:rsidR="00CB40F1" w:rsidRPr="00BA78CC" w:rsidRDefault="00CB40F1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24BA45D4" w14:textId="77777777" w:rsidR="00C55D77" w:rsidRPr="00BA78CC" w:rsidRDefault="007E79B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</w:rPr>
        <w:t>1. Ustala się stawkę procentową służącą naliczeniu jednorazowej opłaty z tytułu wzrostu wartości nieruchomości w związku z uchwaleniem planu w wysokości 30%.</w:t>
      </w:r>
    </w:p>
    <w:p w14:paraId="1915A212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6DF74E06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  <w:b/>
          <w:bCs/>
        </w:rPr>
        <w:t>§ 1</w:t>
      </w:r>
      <w:r w:rsidR="00440A90" w:rsidRPr="00BA78CC">
        <w:rPr>
          <w:rFonts w:ascii="Arial" w:eastAsia="Times New Roman" w:hAnsi="Arial" w:cs="Arial"/>
          <w:b/>
          <w:bCs/>
        </w:rPr>
        <w:t>7</w:t>
      </w:r>
      <w:r w:rsidRPr="00BA78CC">
        <w:rPr>
          <w:rFonts w:ascii="Arial" w:eastAsia="Times New Roman" w:hAnsi="Arial" w:cs="Arial"/>
          <w:b/>
          <w:bCs/>
        </w:rPr>
        <w:t>.</w:t>
      </w:r>
      <w:r w:rsidRPr="00BA78CC">
        <w:rPr>
          <w:rFonts w:ascii="Arial" w:eastAsia="Times New Roman" w:hAnsi="Arial" w:cs="Arial"/>
        </w:rPr>
        <w:t xml:space="preserve"> 1. Uchwała podlega ogłoszeniu w Dzienniku Urzędowym Województwa Warmińsko-Mazurskiego.</w:t>
      </w:r>
    </w:p>
    <w:p w14:paraId="437932F1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1BA41DA5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</w:rPr>
        <w:t>2. Wykonanie uchwały powierza się Wójtowi Gminy Działdowo.</w:t>
      </w:r>
    </w:p>
    <w:p w14:paraId="02121178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0A34E9DC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  <w:r w:rsidRPr="00BA78CC">
        <w:rPr>
          <w:rFonts w:ascii="Arial" w:eastAsia="Times New Roman" w:hAnsi="Arial" w:cs="Arial"/>
          <w:b/>
          <w:bCs/>
        </w:rPr>
        <w:t>§ 1</w:t>
      </w:r>
      <w:r w:rsidR="00440A90" w:rsidRPr="00BA78CC">
        <w:rPr>
          <w:rFonts w:ascii="Arial" w:eastAsia="Times New Roman" w:hAnsi="Arial" w:cs="Arial"/>
          <w:b/>
          <w:bCs/>
        </w:rPr>
        <w:t>8</w:t>
      </w:r>
      <w:r w:rsidRPr="00BA78CC">
        <w:rPr>
          <w:rFonts w:ascii="Arial" w:eastAsia="Times New Roman" w:hAnsi="Arial" w:cs="Arial"/>
          <w:b/>
          <w:bCs/>
        </w:rPr>
        <w:t>.</w:t>
      </w:r>
      <w:r w:rsidRPr="00BA78CC">
        <w:rPr>
          <w:rFonts w:ascii="Arial" w:eastAsia="Times New Roman" w:hAnsi="Arial" w:cs="Arial"/>
        </w:rPr>
        <w:t xml:space="preserve"> Uchwała wchodzi w życie po 14 dniach od daty jej ogłoszenia w Dzienniku Urzędowym Województwa Warmińsko-Mazurskiego.</w:t>
      </w:r>
    </w:p>
    <w:p w14:paraId="2AFC586B" w14:textId="77777777" w:rsidR="00C55D77" w:rsidRPr="00BA78CC" w:rsidRDefault="00C55D77" w:rsidP="00C55D77">
      <w:pPr>
        <w:spacing w:after="0" w:line="100" w:lineRule="atLeast"/>
        <w:ind w:firstLine="284"/>
        <w:jc w:val="both"/>
        <w:rPr>
          <w:rFonts w:ascii="Arial" w:eastAsia="Times New Roman" w:hAnsi="Arial" w:cs="Arial"/>
        </w:rPr>
      </w:pPr>
    </w:p>
    <w:p w14:paraId="2DD8D3E2" w14:textId="77777777" w:rsidR="00C55D77" w:rsidRPr="00BA78CC" w:rsidRDefault="00C55D77" w:rsidP="00C55D77">
      <w:pPr>
        <w:spacing w:after="0" w:line="100" w:lineRule="atLeast"/>
        <w:ind w:firstLine="5529"/>
      </w:pPr>
      <w:r w:rsidRPr="00BA78CC">
        <w:rPr>
          <w:rFonts w:ascii="Arial" w:eastAsia="Times New Roman" w:hAnsi="Arial" w:cs="Arial"/>
        </w:rPr>
        <w:t>Przewodniczący Rady Gminy</w:t>
      </w:r>
    </w:p>
    <w:p w14:paraId="72455995" w14:textId="77777777" w:rsidR="00C55D77" w:rsidRPr="00BA78CC" w:rsidRDefault="00C55D77" w:rsidP="00C55D77"/>
    <w:p w14:paraId="698A8E78" w14:textId="77777777" w:rsidR="002D02E2" w:rsidRPr="00BA78CC" w:rsidRDefault="002D02E2"/>
    <w:sectPr w:rsidR="002D02E2" w:rsidRPr="00BA78CC" w:rsidSect="009A40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01CE" w14:textId="77777777" w:rsidR="006B2308" w:rsidRDefault="006B2308" w:rsidP="009A407C">
      <w:pPr>
        <w:spacing w:after="0" w:line="240" w:lineRule="auto"/>
      </w:pPr>
      <w:r>
        <w:separator/>
      </w:r>
    </w:p>
  </w:endnote>
  <w:endnote w:type="continuationSeparator" w:id="0">
    <w:p w14:paraId="7F400650" w14:textId="77777777" w:rsidR="006B2308" w:rsidRDefault="006B2308" w:rsidP="009A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2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, 'MS Mincho'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4567"/>
      <w:docPartObj>
        <w:docPartGallery w:val="Page Numbers (Bottom of Page)"/>
        <w:docPartUnique/>
      </w:docPartObj>
    </w:sdtPr>
    <w:sdtContent>
      <w:p w14:paraId="6C01FB70" w14:textId="77777777" w:rsidR="00582CA1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5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12C6" w14:textId="77777777" w:rsidR="006B2308" w:rsidRDefault="006B2308" w:rsidP="009A407C">
      <w:pPr>
        <w:spacing w:after="0" w:line="240" w:lineRule="auto"/>
      </w:pPr>
      <w:r>
        <w:separator/>
      </w:r>
    </w:p>
  </w:footnote>
  <w:footnote w:type="continuationSeparator" w:id="0">
    <w:p w14:paraId="74C2FF0F" w14:textId="77777777" w:rsidR="006B2308" w:rsidRDefault="006B2308" w:rsidP="009A4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986FCC8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61E6088"/>
    <w:multiLevelType w:val="hybridMultilevel"/>
    <w:tmpl w:val="B81E073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8044205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BBB4911"/>
    <w:multiLevelType w:val="hybridMultilevel"/>
    <w:tmpl w:val="91C6DE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BF739A1"/>
    <w:multiLevelType w:val="multilevel"/>
    <w:tmpl w:val="34A27C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4" w15:restartNumberingAfterBreak="0">
    <w:nsid w:val="0FE57E42"/>
    <w:multiLevelType w:val="multilevel"/>
    <w:tmpl w:val="D354FA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0C62220"/>
    <w:multiLevelType w:val="hybridMultilevel"/>
    <w:tmpl w:val="A0C893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1A77A43"/>
    <w:multiLevelType w:val="hybridMultilevel"/>
    <w:tmpl w:val="5D64348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3695D44"/>
    <w:multiLevelType w:val="multilevel"/>
    <w:tmpl w:val="94FE442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  <w:sz w:val="18"/>
        <w:szCs w:val="18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8" w15:restartNumberingAfterBreak="0">
    <w:nsid w:val="13E145EE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3F00C32"/>
    <w:multiLevelType w:val="multilevel"/>
    <w:tmpl w:val="FA1E1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142C2215"/>
    <w:multiLevelType w:val="hybridMultilevel"/>
    <w:tmpl w:val="5D6434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9601D6F"/>
    <w:multiLevelType w:val="hybridMultilevel"/>
    <w:tmpl w:val="B7FCE4D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BEB4F5B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D5610C6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1F9301E3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2282000"/>
    <w:multiLevelType w:val="multilevel"/>
    <w:tmpl w:val="B42A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35352CE"/>
    <w:multiLevelType w:val="multilevel"/>
    <w:tmpl w:val="EDFED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26B068A1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6E6725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2B5E7735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2B7A2D18"/>
    <w:multiLevelType w:val="hybridMultilevel"/>
    <w:tmpl w:val="572C90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C94687A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2C9F1BB1"/>
    <w:multiLevelType w:val="hybridMultilevel"/>
    <w:tmpl w:val="D17E5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EC22AC"/>
    <w:multiLevelType w:val="hybridMultilevel"/>
    <w:tmpl w:val="EB9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9800AE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38526E05"/>
    <w:multiLevelType w:val="multilevel"/>
    <w:tmpl w:val="1CAA1A7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sz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36" w15:restartNumberingAfterBreak="0">
    <w:nsid w:val="38A5639B"/>
    <w:multiLevelType w:val="hybridMultilevel"/>
    <w:tmpl w:val="783E6E1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FAB5174"/>
    <w:multiLevelType w:val="hybridMultilevel"/>
    <w:tmpl w:val="21D099EC"/>
    <w:lvl w:ilvl="0" w:tplc="73C6E7AA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3FB678F3"/>
    <w:multiLevelType w:val="hybridMultilevel"/>
    <w:tmpl w:val="0CA8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F3C56FE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31FD5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44330C5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44F76EE6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5643F47"/>
    <w:multiLevelType w:val="hybridMultilevel"/>
    <w:tmpl w:val="386256F2"/>
    <w:lvl w:ilvl="0" w:tplc="E17CE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61973B8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9FA49FA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4B8D1CB6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508C4E5E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50BA308C"/>
    <w:multiLevelType w:val="hybridMultilevel"/>
    <w:tmpl w:val="8B0E2A6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21070A2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59810286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598457A0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5A292ED4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5C7A10A6"/>
    <w:multiLevelType w:val="hybridMultilevel"/>
    <w:tmpl w:val="E1204B32"/>
    <w:lvl w:ilvl="0" w:tplc="B052E1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793F8A"/>
    <w:multiLevelType w:val="hybridMultilevel"/>
    <w:tmpl w:val="B616E96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4" w15:restartNumberingAfterBreak="0">
    <w:nsid w:val="60FB55A5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65BE0306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67F0343E"/>
    <w:multiLevelType w:val="hybridMultilevel"/>
    <w:tmpl w:val="C5EA2E4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A2268B0"/>
    <w:multiLevelType w:val="hybridMultilevel"/>
    <w:tmpl w:val="0758F98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8" w15:restartNumberingAfterBreak="0">
    <w:nsid w:val="6EC143D3"/>
    <w:multiLevelType w:val="hybridMultilevel"/>
    <w:tmpl w:val="54D4AC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6EE87EC0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6F27715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1A221E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724A4C71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72DB03FB"/>
    <w:multiLevelType w:val="hybridMultilevel"/>
    <w:tmpl w:val="8B0E2A6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4244A17"/>
    <w:multiLevelType w:val="hybridMultilevel"/>
    <w:tmpl w:val="EADA703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9AA3D7D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7A415964"/>
    <w:multiLevelType w:val="multilevel"/>
    <w:tmpl w:val="E9E81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7A6537F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7B3E4AA8"/>
    <w:multiLevelType w:val="hybridMultilevel"/>
    <w:tmpl w:val="7DE2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582899"/>
    <w:multiLevelType w:val="multilevel"/>
    <w:tmpl w:val="27D4332E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0" w15:restartNumberingAfterBreak="0">
    <w:nsid w:val="7C86654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1" w15:restartNumberingAfterBreak="0">
    <w:nsid w:val="7D4172AE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7E1D70F1"/>
    <w:multiLevelType w:val="multilevel"/>
    <w:tmpl w:val="2514D7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 w16cid:durableId="1438408111">
    <w:abstractNumId w:val="0"/>
  </w:num>
  <w:num w:numId="2" w16cid:durableId="1947808920">
    <w:abstractNumId w:val="1"/>
  </w:num>
  <w:num w:numId="3" w16cid:durableId="1055397723">
    <w:abstractNumId w:val="4"/>
  </w:num>
  <w:num w:numId="4" w16cid:durableId="183634215">
    <w:abstractNumId w:val="5"/>
  </w:num>
  <w:num w:numId="5" w16cid:durableId="875774111">
    <w:abstractNumId w:val="6"/>
  </w:num>
  <w:num w:numId="6" w16cid:durableId="2102868002">
    <w:abstractNumId w:val="8"/>
  </w:num>
  <w:num w:numId="7" w16cid:durableId="1263219529">
    <w:abstractNumId w:val="9"/>
  </w:num>
  <w:num w:numId="8" w16cid:durableId="513807002">
    <w:abstractNumId w:val="38"/>
  </w:num>
  <w:num w:numId="9" w16cid:durableId="788233676">
    <w:abstractNumId w:val="10"/>
  </w:num>
  <w:num w:numId="10" w16cid:durableId="1813252167">
    <w:abstractNumId w:val="63"/>
  </w:num>
  <w:num w:numId="11" w16cid:durableId="2029982987">
    <w:abstractNumId w:val="33"/>
  </w:num>
  <w:num w:numId="12" w16cid:durableId="1957523827">
    <w:abstractNumId w:val="25"/>
  </w:num>
  <w:num w:numId="13" w16cid:durableId="2120174444">
    <w:abstractNumId w:val="14"/>
  </w:num>
  <w:num w:numId="14" w16cid:durableId="121314143">
    <w:abstractNumId w:val="66"/>
  </w:num>
  <w:num w:numId="15" w16cid:durableId="422992695">
    <w:abstractNumId w:val="19"/>
  </w:num>
  <w:num w:numId="16" w16cid:durableId="313530963">
    <w:abstractNumId w:val="36"/>
  </w:num>
  <w:num w:numId="17" w16cid:durableId="1111702334">
    <w:abstractNumId w:val="56"/>
  </w:num>
  <w:num w:numId="18" w16cid:durableId="869032548">
    <w:abstractNumId w:val="48"/>
  </w:num>
  <w:num w:numId="19" w16cid:durableId="115681812">
    <w:abstractNumId w:val="41"/>
  </w:num>
  <w:num w:numId="20" w16cid:durableId="235288329">
    <w:abstractNumId w:val="44"/>
  </w:num>
  <w:num w:numId="21" w16cid:durableId="736055962">
    <w:abstractNumId w:val="22"/>
  </w:num>
  <w:num w:numId="22" w16cid:durableId="158084460">
    <w:abstractNumId w:val="67"/>
  </w:num>
  <w:num w:numId="23" w16cid:durableId="1052466903">
    <w:abstractNumId w:val="34"/>
  </w:num>
  <w:num w:numId="24" w16cid:durableId="1584989037">
    <w:abstractNumId w:val="61"/>
  </w:num>
  <w:num w:numId="25" w16cid:durableId="2043826172">
    <w:abstractNumId w:val="46"/>
  </w:num>
  <w:num w:numId="26" w16cid:durableId="1977025593">
    <w:abstractNumId w:val="39"/>
  </w:num>
  <w:num w:numId="27" w16cid:durableId="217935801">
    <w:abstractNumId w:val="28"/>
  </w:num>
  <w:num w:numId="28" w16cid:durableId="896277913">
    <w:abstractNumId w:val="24"/>
  </w:num>
  <w:num w:numId="29" w16cid:durableId="262039106">
    <w:abstractNumId w:val="40"/>
  </w:num>
  <w:num w:numId="30" w16cid:durableId="2026587377">
    <w:abstractNumId w:val="59"/>
  </w:num>
  <w:num w:numId="31" w16cid:durableId="1214460944">
    <w:abstractNumId w:val="45"/>
  </w:num>
  <w:num w:numId="32" w16cid:durableId="1270818379">
    <w:abstractNumId w:val="31"/>
  </w:num>
  <w:num w:numId="33" w16cid:durableId="607977680">
    <w:abstractNumId w:val="29"/>
  </w:num>
  <w:num w:numId="34" w16cid:durableId="1849981054">
    <w:abstractNumId w:val="62"/>
  </w:num>
  <w:num w:numId="35" w16cid:durableId="1641232688">
    <w:abstractNumId w:val="23"/>
  </w:num>
  <w:num w:numId="36" w16cid:durableId="1482388785">
    <w:abstractNumId w:val="49"/>
  </w:num>
  <w:num w:numId="37" w16cid:durableId="246503421">
    <w:abstractNumId w:val="72"/>
  </w:num>
  <w:num w:numId="38" w16cid:durableId="1315718212">
    <w:abstractNumId w:val="13"/>
  </w:num>
  <w:num w:numId="39" w16cid:durableId="1856842741">
    <w:abstractNumId w:val="32"/>
  </w:num>
  <w:num w:numId="40" w16cid:durableId="1589266195">
    <w:abstractNumId w:val="71"/>
  </w:num>
  <w:num w:numId="41" w16cid:durableId="1477140599">
    <w:abstractNumId w:val="43"/>
  </w:num>
  <w:num w:numId="42" w16cid:durableId="1035352197">
    <w:abstractNumId w:val="60"/>
  </w:num>
  <w:num w:numId="43" w16cid:durableId="750083723">
    <w:abstractNumId w:val="55"/>
  </w:num>
  <w:num w:numId="44" w16cid:durableId="1016342320">
    <w:abstractNumId w:val="70"/>
  </w:num>
  <w:num w:numId="45" w16cid:durableId="1503007779">
    <w:abstractNumId w:val="27"/>
  </w:num>
  <w:num w:numId="46" w16cid:durableId="1516267800">
    <w:abstractNumId w:val="42"/>
  </w:num>
  <w:num w:numId="47" w16cid:durableId="1759014696">
    <w:abstractNumId w:val="69"/>
  </w:num>
  <w:num w:numId="48" w16cid:durableId="250819165">
    <w:abstractNumId w:val="64"/>
  </w:num>
  <w:num w:numId="49" w16cid:durableId="920137854">
    <w:abstractNumId w:val="68"/>
  </w:num>
  <w:num w:numId="50" w16cid:durableId="1243029409">
    <w:abstractNumId w:val="51"/>
  </w:num>
  <w:num w:numId="51" w16cid:durableId="1365251693">
    <w:abstractNumId w:val="11"/>
  </w:num>
  <w:num w:numId="52" w16cid:durableId="1413744699">
    <w:abstractNumId w:val="50"/>
  </w:num>
  <w:num w:numId="53" w16cid:durableId="2080127243">
    <w:abstractNumId w:val="47"/>
  </w:num>
  <w:num w:numId="54" w16cid:durableId="1146357591">
    <w:abstractNumId w:val="37"/>
  </w:num>
  <w:num w:numId="55" w16cid:durableId="1739789086">
    <w:abstractNumId w:val="30"/>
  </w:num>
  <w:num w:numId="56" w16cid:durableId="1292243861">
    <w:abstractNumId w:val="35"/>
  </w:num>
  <w:num w:numId="57" w16cid:durableId="300043154">
    <w:abstractNumId w:val="57"/>
  </w:num>
  <w:num w:numId="58" w16cid:durableId="2103799915">
    <w:abstractNumId w:val="15"/>
  </w:num>
  <w:num w:numId="59" w16cid:durableId="71006160">
    <w:abstractNumId w:val="58"/>
  </w:num>
  <w:num w:numId="60" w16cid:durableId="769666839">
    <w:abstractNumId w:val="20"/>
  </w:num>
  <w:num w:numId="61" w16cid:durableId="1903326093">
    <w:abstractNumId w:val="53"/>
  </w:num>
  <w:num w:numId="62" w16cid:durableId="2009553445">
    <w:abstractNumId w:val="12"/>
  </w:num>
  <w:num w:numId="63" w16cid:durableId="865944120">
    <w:abstractNumId w:val="17"/>
  </w:num>
  <w:num w:numId="64" w16cid:durableId="1598824278">
    <w:abstractNumId w:val="21"/>
  </w:num>
  <w:num w:numId="65" w16cid:durableId="1822112302">
    <w:abstractNumId w:val="52"/>
  </w:num>
  <w:num w:numId="66" w16cid:durableId="1558468744">
    <w:abstractNumId w:val="26"/>
  </w:num>
  <w:num w:numId="67" w16cid:durableId="1558084432">
    <w:abstractNumId w:val="54"/>
  </w:num>
  <w:num w:numId="68" w16cid:durableId="39518612">
    <w:abstractNumId w:val="18"/>
  </w:num>
  <w:num w:numId="69" w16cid:durableId="344555177">
    <w:abstractNumId w:val="65"/>
  </w:num>
  <w:num w:numId="70" w16cid:durableId="772895885">
    <w:abstractNumId w:val="1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D77"/>
    <w:rsid w:val="00030D12"/>
    <w:rsid w:val="00036570"/>
    <w:rsid w:val="00041280"/>
    <w:rsid w:val="000769FF"/>
    <w:rsid w:val="00093F6C"/>
    <w:rsid w:val="000A1203"/>
    <w:rsid w:val="000A1B9E"/>
    <w:rsid w:val="000B1F11"/>
    <w:rsid w:val="000B21CB"/>
    <w:rsid w:val="000C2E02"/>
    <w:rsid w:val="000C6C1E"/>
    <w:rsid w:val="000D0C41"/>
    <w:rsid w:val="000D7EE3"/>
    <w:rsid w:val="000E0925"/>
    <w:rsid w:val="000E3304"/>
    <w:rsid w:val="000E7F37"/>
    <w:rsid w:val="000F6B0B"/>
    <w:rsid w:val="00100756"/>
    <w:rsid w:val="00110EF1"/>
    <w:rsid w:val="00122083"/>
    <w:rsid w:val="00132588"/>
    <w:rsid w:val="00134618"/>
    <w:rsid w:val="00136948"/>
    <w:rsid w:val="0015170C"/>
    <w:rsid w:val="00156D18"/>
    <w:rsid w:val="001627E8"/>
    <w:rsid w:val="001648EC"/>
    <w:rsid w:val="00164B80"/>
    <w:rsid w:val="0017124B"/>
    <w:rsid w:val="0018241A"/>
    <w:rsid w:val="0018242E"/>
    <w:rsid w:val="001924E4"/>
    <w:rsid w:val="001A0ED7"/>
    <w:rsid w:val="001A24D4"/>
    <w:rsid w:val="001A3D9D"/>
    <w:rsid w:val="001A7173"/>
    <w:rsid w:val="001C06FC"/>
    <w:rsid w:val="001D09A2"/>
    <w:rsid w:val="001E58F7"/>
    <w:rsid w:val="001F654D"/>
    <w:rsid w:val="00200925"/>
    <w:rsid w:val="00202CEC"/>
    <w:rsid w:val="00222C67"/>
    <w:rsid w:val="0023108E"/>
    <w:rsid w:val="00236C76"/>
    <w:rsid w:val="00237C2D"/>
    <w:rsid w:val="00252ECB"/>
    <w:rsid w:val="002676F7"/>
    <w:rsid w:val="00270E6F"/>
    <w:rsid w:val="002761F3"/>
    <w:rsid w:val="002A45FF"/>
    <w:rsid w:val="002B2BFC"/>
    <w:rsid w:val="002C062B"/>
    <w:rsid w:val="002C3AE4"/>
    <w:rsid w:val="002C4B26"/>
    <w:rsid w:val="002D02E2"/>
    <w:rsid w:val="002D6C2A"/>
    <w:rsid w:val="002E3B47"/>
    <w:rsid w:val="002F541E"/>
    <w:rsid w:val="002F55D6"/>
    <w:rsid w:val="00302A86"/>
    <w:rsid w:val="00310FF2"/>
    <w:rsid w:val="00315D0F"/>
    <w:rsid w:val="00316D01"/>
    <w:rsid w:val="00323C25"/>
    <w:rsid w:val="00330A21"/>
    <w:rsid w:val="003355CD"/>
    <w:rsid w:val="00337D02"/>
    <w:rsid w:val="00343146"/>
    <w:rsid w:val="00373ED0"/>
    <w:rsid w:val="0037526D"/>
    <w:rsid w:val="00386FFB"/>
    <w:rsid w:val="00391A5E"/>
    <w:rsid w:val="00391F73"/>
    <w:rsid w:val="003C77CC"/>
    <w:rsid w:val="003D570B"/>
    <w:rsid w:val="003E0635"/>
    <w:rsid w:val="003E3A98"/>
    <w:rsid w:val="003E460A"/>
    <w:rsid w:val="003E71A7"/>
    <w:rsid w:val="003F5A89"/>
    <w:rsid w:val="00406761"/>
    <w:rsid w:val="00411417"/>
    <w:rsid w:val="00413C0C"/>
    <w:rsid w:val="004230D8"/>
    <w:rsid w:val="00426303"/>
    <w:rsid w:val="00431035"/>
    <w:rsid w:val="00440A90"/>
    <w:rsid w:val="00441211"/>
    <w:rsid w:val="00441F0F"/>
    <w:rsid w:val="004527B1"/>
    <w:rsid w:val="00457E9E"/>
    <w:rsid w:val="00492560"/>
    <w:rsid w:val="004B269E"/>
    <w:rsid w:val="004B3996"/>
    <w:rsid w:val="004C468B"/>
    <w:rsid w:val="004C5C8A"/>
    <w:rsid w:val="004C68AF"/>
    <w:rsid w:val="004E19BA"/>
    <w:rsid w:val="004E265C"/>
    <w:rsid w:val="004E31AB"/>
    <w:rsid w:val="00507056"/>
    <w:rsid w:val="0052360F"/>
    <w:rsid w:val="00526552"/>
    <w:rsid w:val="005352B1"/>
    <w:rsid w:val="00551A8B"/>
    <w:rsid w:val="005615AA"/>
    <w:rsid w:val="00564483"/>
    <w:rsid w:val="00567B85"/>
    <w:rsid w:val="00571458"/>
    <w:rsid w:val="00575B97"/>
    <w:rsid w:val="0057644F"/>
    <w:rsid w:val="00580F3F"/>
    <w:rsid w:val="00582CA1"/>
    <w:rsid w:val="00594922"/>
    <w:rsid w:val="005A0BE5"/>
    <w:rsid w:val="005A378F"/>
    <w:rsid w:val="005B3E67"/>
    <w:rsid w:val="005C3BAA"/>
    <w:rsid w:val="005E6659"/>
    <w:rsid w:val="00600C6C"/>
    <w:rsid w:val="00606F6B"/>
    <w:rsid w:val="00620898"/>
    <w:rsid w:val="00623D98"/>
    <w:rsid w:val="00631131"/>
    <w:rsid w:val="006447D3"/>
    <w:rsid w:val="006579A1"/>
    <w:rsid w:val="00657FA4"/>
    <w:rsid w:val="006758EF"/>
    <w:rsid w:val="006765F8"/>
    <w:rsid w:val="00691A6C"/>
    <w:rsid w:val="0069248C"/>
    <w:rsid w:val="00692977"/>
    <w:rsid w:val="0069392C"/>
    <w:rsid w:val="006959A2"/>
    <w:rsid w:val="006A3EDD"/>
    <w:rsid w:val="006B2308"/>
    <w:rsid w:val="006B3B72"/>
    <w:rsid w:val="006C0E96"/>
    <w:rsid w:val="006C7CE0"/>
    <w:rsid w:val="006D2CD9"/>
    <w:rsid w:val="006E0991"/>
    <w:rsid w:val="006E7390"/>
    <w:rsid w:val="006F075A"/>
    <w:rsid w:val="006F0C41"/>
    <w:rsid w:val="0070321A"/>
    <w:rsid w:val="00711A11"/>
    <w:rsid w:val="007174D4"/>
    <w:rsid w:val="00724D8C"/>
    <w:rsid w:val="007260FB"/>
    <w:rsid w:val="007261CC"/>
    <w:rsid w:val="007332B6"/>
    <w:rsid w:val="007424CE"/>
    <w:rsid w:val="00747726"/>
    <w:rsid w:val="00756B96"/>
    <w:rsid w:val="007613C9"/>
    <w:rsid w:val="0076424C"/>
    <w:rsid w:val="00766C8B"/>
    <w:rsid w:val="007767FA"/>
    <w:rsid w:val="007814BB"/>
    <w:rsid w:val="00792E32"/>
    <w:rsid w:val="007A34DE"/>
    <w:rsid w:val="007C58FE"/>
    <w:rsid w:val="007E5780"/>
    <w:rsid w:val="007E79B7"/>
    <w:rsid w:val="007E79F9"/>
    <w:rsid w:val="007F75F3"/>
    <w:rsid w:val="00805076"/>
    <w:rsid w:val="00831C10"/>
    <w:rsid w:val="00854B4B"/>
    <w:rsid w:val="00860215"/>
    <w:rsid w:val="00861D24"/>
    <w:rsid w:val="00873F47"/>
    <w:rsid w:val="00876A79"/>
    <w:rsid w:val="008A5080"/>
    <w:rsid w:val="008D786B"/>
    <w:rsid w:val="008D7FD5"/>
    <w:rsid w:val="008E0718"/>
    <w:rsid w:val="008E5DE0"/>
    <w:rsid w:val="008E66C5"/>
    <w:rsid w:val="008F08E8"/>
    <w:rsid w:val="008F3149"/>
    <w:rsid w:val="00903FB0"/>
    <w:rsid w:val="009079FD"/>
    <w:rsid w:val="00920D75"/>
    <w:rsid w:val="00926D9F"/>
    <w:rsid w:val="00946B8E"/>
    <w:rsid w:val="009475F3"/>
    <w:rsid w:val="00960B26"/>
    <w:rsid w:val="00961150"/>
    <w:rsid w:val="00962396"/>
    <w:rsid w:val="009627FF"/>
    <w:rsid w:val="00964F77"/>
    <w:rsid w:val="00982297"/>
    <w:rsid w:val="0099603D"/>
    <w:rsid w:val="009A407C"/>
    <w:rsid w:val="009D067C"/>
    <w:rsid w:val="009E225B"/>
    <w:rsid w:val="00A267C8"/>
    <w:rsid w:val="00A34DD1"/>
    <w:rsid w:val="00A42192"/>
    <w:rsid w:val="00A66148"/>
    <w:rsid w:val="00A77438"/>
    <w:rsid w:val="00A92501"/>
    <w:rsid w:val="00A97DA8"/>
    <w:rsid w:val="00AA2C7F"/>
    <w:rsid w:val="00AB2DA0"/>
    <w:rsid w:val="00AC12F8"/>
    <w:rsid w:val="00AC3936"/>
    <w:rsid w:val="00AE4DF6"/>
    <w:rsid w:val="00AE5584"/>
    <w:rsid w:val="00AF28B4"/>
    <w:rsid w:val="00B03C79"/>
    <w:rsid w:val="00B05A0A"/>
    <w:rsid w:val="00B1683C"/>
    <w:rsid w:val="00B23FB4"/>
    <w:rsid w:val="00B33A8C"/>
    <w:rsid w:val="00B33BC8"/>
    <w:rsid w:val="00B37142"/>
    <w:rsid w:val="00B539A2"/>
    <w:rsid w:val="00B57492"/>
    <w:rsid w:val="00B61DAE"/>
    <w:rsid w:val="00B63E1F"/>
    <w:rsid w:val="00B640F0"/>
    <w:rsid w:val="00B70642"/>
    <w:rsid w:val="00B80C8F"/>
    <w:rsid w:val="00B859FF"/>
    <w:rsid w:val="00B85DB3"/>
    <w:rsid w:val="00BA78CC"/>
    <w:rsid w:val="00BB016B"/>
    <w:rsid w:val="00BB4BAA"/>
    <w:rsid w:val="00BD431A"/>
    <w:rsid w:val="00BF551A"/>
    <w:rsid w:val="00BF56E0"/>
    <w:rsid w:val="00BF6B13"/>
    <w:rsid w:val="00C11609"/>
    <w:rsid w:val="00C16647"/>
    <w:rsid w:val="00C21958"/>
    <w:rsid w:val="00C30F33"/>
    <w:rsid w:val="00C41C7A"/>
    <w:rsid w:val="00C44488"/>
    <w:rsid w:val="00C51E01"/>
    <w:rsid w:val="00C55D77"/>
    <w:rsid w:val="00C566A9"/>
    <w:rsid w:val="00C62748"/>
    <w:rsid w:val="00C9498A"/>
    <w:rsid w:val="00CA2939"/>
    <w:rsid w:val="00CB40F1"/>
    <w:rsid w:val="00CD4602"/>
    <w:rsid w:val="00CF1A1B"/>
    <w:rsid w:val="00CF6177"/>
    <w:rsid w:val="00D0492F"/>
    <w:rsid w:val="00D06266"/>
    <w:rsid w:val="00D12884"/>
    <w:rsid w:val="00D16E3E"/>
    <w:rsid w:val="00D41DAC"/>
    <w:rsid w:val="00D42EFF"/>
    <w:rsid w:val="00D62480"/>
    <w:rsid w:val="00D65820"/>
    <w:rsid w:val="00D8598F"/>
    <w:rsid w:val="00D95487"/>
    <w:rsid w:val="00D97869"/>
    <w:rsid w:val="00DB4B13"/>
    <w:rsid w:val="00DC5D1C"/>
    <w:rsid w:val="00DD5900"/>
    <w:rsid w:val="00DE110C"/>
    <w:rsid w:val="00DE37C9"/>
    <w:rsid w:val="00DE585E"/>
    <w:rsid w:val="00E06347"/>
    <w:rsid w:val="00E10030"/>
    <w:rsid w:val="00E129C2"/>
    <w:rsid w:val="00E22552"/>
    <w:rsid w:val="00E26FDC"/>
    <w:rsid w:val="00E30DC6"/>
    <w:rsid w:val="00E36C6C"/>
    <w:rsid w:val="00E37AAC"/>
    <w:rsid w:val="00E55982"/>
    <w:rsid w:val="00E61312"/>
    <w:rsid w:val="00E656CA"/>
    <w:rsid w:val="00E65754"/>
    <w:rsid w:val="00E73D21"/>
    <w:rsid w:val="00E762C7"/>
    <w:rsid w:val="00E810EE"/>
    <w:rsid w:val="00E87118"/>
    <w:rsid w:val="00E957C5"/>
    <w:rsid w:val="00EA36C1"/>
    <w:rsid w:val="00EB039F"/>
    <w:rsid w:val="00EB71FC"/>
    <w:rsid w:val="00EC3F11"/>
    <w:rsid w:val="00ED7A80"/>
    <w:rsid w:val="00EE089A"/>
    <w:rsid w:val="00EE19B8"/>
    <w:rsid w:val="00EE7082"/>
    <w:rsid w:val="00F00353"/>
    <w:rsid w:val="00F01873"/>
    <w:rsid w:val="00F15014"/>
    <w:rsid w:val="00F264B3"/>
    <w:rsid w:val="00F27F78"/>
    <w:rsid w:val="00F33674"/>
    <w:rsid w:val="00F45072"/>
    <w:rsid w:val="00F46315"/>
    <w:rsid w:val="00F55FFF"/>
    <w:rsid w:val="00F64520"/>
    <w:rsid w:val="00F65820"/>
    <w:rsid w:val="00F66FCA"/>
    <w:rsid w:val="00F8041C"/>
    <w:rsid w:val="00F974C3"/>
    <w:rsid w:val="00FA7AF0"/>
    <w:rsid w:val="00FB00F9"/>
    <w:rsid w:val="00FB23E7"/>
    <w:rsid w:val="00FB24B3"/>
    <w:rsid w:val="00FB582E"/>
    <w:rsid w:val="00FC201E"/>
    <w:rsid w:val="00FC4073"/>
    <w:rsid w:val="00FC52D4"/>
    <w:rsid w:val="00FE1426"/>
    <w:rsid w:val="00FE3046"/>
    <w:rsid w:val="00FF0232"/>
    <w:rsid w:val="00FF1451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012D"/>
  <w15:docId w15:val="{EB7DF143-01CB-4867-929F-CC7DF0F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D77"/>
    <w:pPr>
      <w:suppressAutoHyphens/>
    </w:pPr>
    <w:rPr>
      <w:rFonts w:ascii="Calibri" w:eastAsia="SimSun" w:hAnsi="Calibri" w:cs="font352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C55D77"/>
    <w:pPr>
      <w:keepNext/>
      <w:numPr>
        <w:ilvl w:val="1"/>
        <w:numId w:val="1"/>
      </w:numPr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1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5D77"/>
    <w:rPr>
      <w:rFonts w:ascii="Arial" w:eastAsia="Times New Roman" w:hAnsi="Arial" w:cs="Arial"/>
      <w:b/>
      <w:bCs/>
      <w:sz w:val="1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C55D77"/>
    <w:pPr>
      <w:spacing w:after="0" w:line="100" w:lineRule="atLeast"/>
      <w:ind w:right="213"/>
    </w:pPr>
    <w:rPr>
      <w:rFonts w:ascii="Arial" w:eastAsia="Times New Roman" w:hAnsi="Arial" w:cs="Arial"/>
      <w:sz w:val="1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55D77"/>
    <w:rPr>
      <w:rFonts w:ascii="Arial" w:eastAsia="Times New Roman" w:hAnsi="Arial" w:cs="Arial"/>
      <w:sz w:val="14"/>
      <w:szCs w:val="20"/>
      <w:lang w:eastAsia="ar-SA"/>
    </w:rPr>
  </w:style>
  <w:style w:type="paragraph" w:styleId="Nagwek">
    <w:name w:val="header"/>
    <w:basedOn w:val="Normalny"/>
    <w:link w:val="NagwekZnak"/>
    <w:rsid w:val="00C55D77"/>
    <w:pPr>
      <w:suppressLineNumbers/>
      <w:tabs>
        <w:tab w:val="center" w:pos="4536"/>
        <w:tab w:val="right" w:pos="9072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C55D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C55D77"/>
    <w:pPr>
      <w:spacing w:after="0" w:line="36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C55D77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79B7"/>
    <w:pPr>
      <w:tabs>
        <w:tab w:val="center" w:pos="4320"/>
        <w:tab w:val="right" w:pos="8640"/>
      </w:tabs>
      <w:suppressAutoHyphens w:val="0"/>
    </w:pPr>
    <w:rPr>
      <w:rFonts w:asciiTheme="minorHAnsi" w:eastAsiaTheme="minorEastAsia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E79B7"/>
    <w:rPr>
      <w:rFonts w:eastAsiaTheme="minorEastAsia"/>
    </w:rPr>
  </w:style>
  <w:style w:type="paragraph" w:customStyle="1" w:styleId="Standard">
    <w:name w:val="Standard"/>
    <w:qFormat/>
    <w:rsid w:val="006F075A"/>
    <w:pPr>
      <w:suppressAutoHyphens/>
      <w:textAlignment w:val="baseline"/>
    </w:pPr>
    <w:rPr>
      <w:rFonts w:ascii="Calibri" w:eastAsia="Calibri" w:hAnsi="Calibri" w:cs="Calibri"/>
      <w:color w:val="00000A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C8B"/>
    <w:rPr>
      <w:rFonts w:ascii="Calibri" w:eastAsia="SimSun" w:hAnsi="Calibri" w:cs="font35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C8B"/>
    <w:rPr>
      <w:rFonts w:ascii="Calibri" w:eastAsia="SimSun" w:hAnsi="Calibri" w:cs="font352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8B"/>
    <w:rPr>
      <w:rFonts w:ascii="Tahoma" w:eastAsia="SimSun" w:hAnsi="Tahoma" w:cs="Tahoma"/>
      <w:sz w:val="16"/>
      <w:szCs w:val="16"/>
      <w:lang w:eastAsia="ar-SA"/>
    </w:rPr>
  </w:style>
  <w:style w:type="paragraph" w:customStyle="1" w:styleId="Tekstpodstawowyzwciciem2">
    <w:name w:val="Tekst podstawowy z wcięciem2"/>
    <w:basedOn w:val="Normalny"/>
    <w:qFormat/>
    <w:rsid w:val="00D8598F"/>
    <w:pPr>
      <w:spacing w:after="120" w:line="240" w:lineRule="auto"/>
      <w:ind w:firstLine="210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qFormat/>
    <w:rsid w:val="00440A90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3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aldowo.ug.gov.pl/?p=document&amp;action=save&amp;id=8685&amp;bar_id=31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09BF1-42F0-425E-AB15-95EED995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4511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Michał Sobieraj</cp:lastModifiedBy>
  <cp:revision>5</cp:revision>
  <cp:lastPrinted>2018-09-14T13:27:00Z</cp:lastPrinted>
  <dcterms:created xsi:type="dcterms:W3CDTF">2019-01-10T20:33:00Z</dcterms:created>
  <dcterms:modified xsi:type="dcterms:W3CDTF">2022-07-22T11:36:00Z</dcterms:modified>
</cp:coreProperties>
</file>